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DE" w:rsidRDefault="006B05DE" w:rsidP="006B05DE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B05DE" w:rsidRPr="00827CC3" w:rsidRDefault="006B05DE" w:rsidP="00827CC3">
      <w:pPr>
        <w:autoSpaceDE w:val="0"/>
        <w:autoSpaceDN w:val="0"/>
        <w:adjustRightInd w:val="0"/>
        <w:spacing w:after="0" w:line="25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ДЕПУТАТОВ</w:t>
      </w:r>
      <w:r w:rsidR="00827CC3" w:rsidRPr="00827CC3">
        <w:rPr>
          <w:rFonts w:ascii="Times New Roman" w:hAnsi="Times New Roman"/>
          <w:bCs/>
          <w:sz w:val="28"/>
          <w:szCs w:val="28"/>
        </w:rPr>
        <w:t xml:space="preserve"> </w:t>
      </w:r>
      <w:r w:rsidR="00A028A3">
        <w:rPr>
          <w:rFonts w:ascii="Times New Roman" w:hAnsi="Times New Roman"/>
          <w:color w:val="000000"/>
          <w:sz w:val="28"/>
          <w:szCs w:val="28"/>
        </w:rPr>
        <w:t xml:space="preserve">НОВОБИБЕЕВСКОГО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</w:p>
    <w:p w:rsidR="006B05DE" w:rsidRDefault="00827CC3" w:rsidP="00827CC3">
      <w:pPr>
        <w:autoSpaceDE w:val="0"/>
        <w:autoSpaceDN w:val="0"/>
        <w:adjustRightInd w:val="0"/>
        <w:spacing w:after="0" w:line="256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27C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5DE">
        <w:rPr>
          <w:rFonts w:ascii="Times New Roman" w:hAnsi="Times New Roman"/>
          <w:color w:val="000000"/>
          <w:sz w:val="28"/>
          <w:szCs w:val="28"/>
        </w:rPr>
        <w:t>БОЛОТНИНСКОГО РАЙОНА НОВОСИБИРСКОЙ ОБЛАСТИ</w:t>
      </w:r>
    </w:p>
    <w:p w:rsidR="006B05DE" w:rsidRDefault="006B05DE" w:rsidP="006B05DE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B05DE" w:rsidRDefault="006B05DE" w:rsidP="006B05DE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6B05DE" w:rsidRDefault="006B05DE" w:rsidP="006B05DE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26EED" w:rsidRPr="005825EF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-й сессии</w:t>
      </w:r>
    </w:p>
    <w:p w:rsidR="00A028A3" w:rsidRPr="007D1957" w:rsidRDefault="00827CC3" w:rsidP="00A028A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D1957">
        <w:rPr>
          <w:rFonts w:ascii="Times New Roman" w:hAnsi="Times New Roman"/>
          <w:color w:val="000000"/>
          <w:sz w:val="28"/>
          <w:szCs w:val="28"/>
        </w:rPr>
        <w:t>(</w:t>
      </w:r>
      <w:r w:rsidR="00A028A3">
        <w:rPr>
          <w:rFonts w:ascii="Times New Roman" w:hAnsi="Times New Roman"/>
          <w:color w:val="000000"/>
          <w:sz w:val="28"/>
          <w:szCs w:val="28"/>
        </w:rPr>
        <w:t>пятого созыва</w:t>
      </w:r>
      <w:r w:rsidRPr="007D1957">
        <w:rPr>
          <w:rFonts w:ascii="Times New Roman" w:hAnsi="Times New Roman"/>
          <w:color w:val="000000"/>
          <w:sz w:val="28"/>
          <w:szCs w:val="28"/>
        </w:rPr>
        <w:t>)</w:t>
      </w:r>
    </w:p>
    <w:p w:rsidR="00827CC3" w:rsidRPr="007D1957" w:rsidRDefault="00827CC3" w:rsidP="006B05DE">
      <w:pPr>
        <w:autoSpaceDE w:val="0"/>
        <w:autoSpaceDN w:val="0"/>
        <w:adjustRightInd w:val="0"/>
        <w:spacing w:after="0" w:line="256" w:lineRule="auto"/>
        <w:rPr>
          <w:rFonts w:ascii="Times New Roman" w:hAnsi="Times New Roman"/>
          <w:bCs/>
          <w:sz w:val="28"/>
          <w:szCs w:val="28"/>
        </w:rPr>
      </w:pPr>
    </w:p>
    <w:p w:rsidR="006B05DE" w:rsidRDefault="008F1DC7" w:rsidP="006B05DE">
      <w:pPr>
        <w:autoSpaceDE w:val="0"/>
        <w:autoSpaceDN w:val="0"/>
        <w:adjustRightInd w:val="0"/>
        <w:spacing w:after="0" w:line="25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</w:t>
      </w:r>
      <w:r w:rsidR="007D1957">
        <w:rPr>
          <w:rFonts w:ascii="Times New Roman" w:hAnsi="Times New Roman"/>
          <w:bCs/>
          <w:sz w:val="28"/>
          <w:szCs w:val="28"/>
        </w:rPr>
        <w:t>1</w:t>
      </w:r>
      <w:r w:rsidR="00B26EED">
        <w:rPr>
          <w:rFonts w:ascii="Times New Roman" w:hAnsi="Times New Roman"/>
          <w:bCs/>
          <w:sz w:val="28"/>
          <w:szCs w:val="28"/>
          <w:lang w:val="en-US"/>
        </w:rPr>
        <w:t>3</w:t>
      </w:r>
      <w:r>
        <w:rPr>
          <w:rFonts w:ascii="Times New Roman" w:hAnsi="Times New Roman"/>
          <w:bCs/>
          <w:sz w:val="28"/>
          <w:szCs w:val="28"/>
        </w:rPr>
        <w:t>.</w:t>
      </w:r>
      <w:r w:rsidR="00B26EED">
        <w:rPr>
          <w:rFonts w:ascii="Times New Roman" w:hAnsi="Times New Roman"/>
          <w:bCs/>
          <w:sz w:val="28"/>
          <w:szCs w:val="28"/>
          <w:lang w:val="en-US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.2017               </w:t>
      </w:r>
      <w:r w:rsidR="006B05DE"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№ </w:t>
      </w:r>
      <w:r w:rsidR="005B011D">
        <w:rPr>
          <w:rFonts w:ascii="Times New Roman" w:hAnsi="Times New Roman"/>
          <w:bCs/>
          <w:sz w:val="28"/>
          <w:szCs w:val="28"/>
        </w:rPr>
        <w:t>94</w:t>
      </w:r>
    </w:p>
    <w:p w:rsidR="006B05DE" w:rsidRDefault="00A028A3" w:rsidP="00A028A3">
      <w:pPr>
        <w:autoSpaceDE w:val="0"/>
        <w:autoSpaceDN w:val="0"/>
        <w:adjustRightInd w:val="0"/>
        <w:spacing w:after="0" w:line="25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с. Новобибеево</w:t>
      </w:r>
    </w:p>
    <w:p w:rsidR="006B05DE" w:rsidRDefault="006B05DE" w:rsidP="006B05DE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B05DE" w:rsidRDefault="00B26EED" w:rsidP="00B26EED">
      <w:pPr>
        <w:autoSpaceDE w:val="0"/>
        <w:autoSpaceDN w:val="0"/>
        <w:adjustRightInd w:val="0"/>
        <w:spacing w:after="0" w:line="25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26 –</w:t>
      </w:r>
      <w:r w:rsidR="005825E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сессии( пятого созыва) №58 от 27.02.2017 года « Об утверждении муниципальной целевой Программы « По обеспечению пожарной безопасности в населенных пунктах администрации Новобибеевского сельсовета Болотнинского района Новосибирской области на 2017 – 2019 годы». </w:t>
      </w:r>
    </w:p>
    <w:p w:rsidR="005B011D" w:rsidRDefault="005B011D" w:rsidP="005B011D">
      <w:pPr>
        <w:autoSpaceDE w:val="0"/>
        <w:autoSpaceDN w:val="0"/>
        <w:adjustRightInd w:val="0"/>
        <w:spacing w:after="0" w:line="25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</w:p>
    <w:p w:rsidR="005825EF" w:rsidRDefault="005825EF" w:rsidP="005B011D">
      <w:pPr>
        <w:autoSpaceDE w:val="0"/>
        <w:autoSpaceDN w:val="0"/>
        <w:adjustRightInd w:val="0"/>
        <w:spacing w:after="0" w:line="25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депутатов Новобибеевского сельсовета Болотнинского района Новосибирской области решил:</w:t>
      </w:r>
    </w:p>
    <w:p w:rsidR="005825EF" w:rsidRDefault="005825EF" w:rsidP="005B011D">
      <w:pPr>
        <w:autoSpaceDE w:val="0"/>
        <w:autoSpaceDN w:val="0"/>
        <w:adjustRightInd w:val="0"/>
        <w:spacing w:after="0" w:line="256" w:lineRule="auto"/>
        <w:rPr>
          <w:rFonts w:ascii="Times New Roman" w:hAnsi="Times New Roman"/>
          <w:bCs/>
          <w:sz w:val="28"/>
          <w:szCs w:val="28"/>
        </w:rPr>
      </w:pPr>
    </w:p>
    <w:p w:rsidR="00B26EED" w:rsidRPr="005825EF" w:rsidRDefault="00B26EED" w:rsidP="005825EF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ind w:left="284"/>
        <w:rPr>
          <w:rFonts w:ascii="Times New Roman" w:hAnsi="Times New Roman"/>
          <w:bCs/>
          <w:sz w:val="28"/>
          <w:szCs w:val="28"/>
        </w:rPr>
      </w:pPr>
      <w:r w:rsidRPr="005825EF">
        <w:rPr>
          <w:rFonts w:ascii="Times New Roman" w:hAnsi="Times New Roman"/>
          <w:bCs/>
          <w:sz w:val="28"/>
          <w:szCs w:val="28"/>
        </w:rPr>
        <w:t>Внести в решение 26-й сессии №58 от 27.02.2017 года Совета депутатов Новобибеевского сельсовета Болотнинского района Новосибирской области Об утверждении му</w:t>
      </w:r>
      <w:r w:rsidR="005825EF" w:rsidRPr="005825EF">
        <w:rPr>
          <w:rFonts w:ascii="Times New Roman" w:hAnsi="Times New Roman"/>
          <w:bCs/>
          <w:sz w:val="28"/>
          <w:szCs w:val="28"/>
        </w:rPr>
        <w:t>ниципальной целевой Программы «</w:t>
      </w:r>
      <w:r w:rsidRPr="005825EF">
        <w:rPr>
          <w:rFonts w:ascii="Times New Roman" w:hAnsi="Times New Roman"/>
          <w:bCs/>
          <w:sz w:val="28"/>
          <w:szCs w:val="28"/>
        </w:rPr>
        <w:t>По обеспечению пожарной безопасности в населенных пунктах администрации Новобибеевского сельсовета Болотнинского района Новосибирской области на 2017 – 2019 годы</w:t>
      </w:r>
      <w:r w:rsidR="005B011D" w:rsidRPr="005825EF">
        <w:rPr>
          <w:rFonts w:ascii="Times New Roman" w:hAnsi="Times New Roman"/>
          <w:bCs/>
          <w:sz w:val="28"/>
          <w:szCs w:val="28"/>
        </w:rPr>
        <w:t xml:space="preserve">» </w:t>
      </w:r>
      <w:r w:rsidR="00E11CCF" w:rsidRPr="005825EF">
        <w:rPr>
          <w:rFonts w:ascii="Times New Roman" w:hAnsi="Times New Roman"/>
          <w:bCs/>
          <w:sz w:val="28"/>
          <w:szCs w:val="28"/>
        </w:rPr>
        <w:t xml:space="preserve"> приложение №7 </w:t>
      </w:r>
      <w:r w:rsidR="005B011D" w:rsidRPr="005825EF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5B011D" w:rsidRPr="005B011D" w:rsidRDefault="005825EF" w:rsidP="005B011D">
      <w:pPr>
        <w:autoSpaceDE w:val="0"/>
        <w:autoSpaceDN w:val="0"/>
        <w:adjustRightInd w:val="0"/>
        <w:spacing w:after="0" w:line="25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r w:rsidR="005B011D">
        <w:rPr>
          <w:rFonts w:ascii="Times New Roman" w:hAnsi="Times New Roman"/>
          <w:bCs/>
          <w:sz w:val="28"/>
          <w:szCs w:val="28"/>
        </w:rPr>
        <w:t>Перенести денежные средства в размере 900 рублей с 2018 года на 2017 год на приобретение автономных дымовых пожарных извещателей социально –</w:t>
      </w:r>
      <w:r w:rsidR="00E11CCF">
        <w:rPr>
          <w:rFonts w:ascii="Times New Roman" w:hAnsi="Times New Roman"/>
          <w:bCs/>
          <w:sz w:val="28"/>
          <w:szCs w:val="28"/>
        </w:rPr>
        <w:t xml:space="preserve"> неадаптированным</w:t>
      </w:r>
      <w:r w:rsidR="005B011D">
        <w:rPr>
          <w:rFonts w:ascii="Times New Roman" w:hAnsi="Times New Roman"/>
          <w:bCs/>
          <w:sz w:val="28"/>
          <w:szCs w:val="28"/>
        </w:rPr>
        <w:t xml:space="preserve"> </w:t>
      </w:r>
      <w:r w:rsidR="00E11CCF">
        <w:rPr>
          <w:rFonts w:ascii="Times New Roman" w:hAnsi="Times New Roman"/>
          <w:bCs/>
          <w:sz w:val="28"/>
          <w:szCs w:val="28"/>
        </w:rPr>
        <w:t xml:space="preserve">и маломобильным </w:t>
      </w:r>
      <w:r w:rsidR="005B011D">
        <w:rPr>
          <w:rFonts w:ascii="Times New Roman" w:hAnsi="Times New Roman"/>
          <w:bCs/>
          <w:sz w:val="28"/>
          <w:szCs w:val="28"/>
        </w:rPr>
        <w:t xml:space="preserve"> групп</w:t>
      </w:r>
      <w:r w:rsidR="00E11CCF">
        <w:rPr>
          <w:rFonts w:ascii="Times New Roman" w:hAnsi="Times New Roman"/>
          <w:bCs/>
          <w:sz w:val="28"/>
          <w:szCs w:val="28"/>
        </w:rPr>
        <w:t xml:space="preserve">ам </w:t>
      </w:r>
      <w:r w:rsidR="005B011D">
        <w:rPr>
          <w:rFonts w:ascii="Times New Roman" w:hAnsi="Times New Roman"/>
          <w:bCs/>
          <w:sz w:val="28"/>
          <w:szCs w:val="28"/>
        </w:rPr>
        <w:t xml:space="preserve"> населения</w:t>
      </w:r>
      <w:r w:rsidR="00E11CCF">
        <w:rPr>
          <w:rFonts w:ascii="Times New Roman" w:hAnsi="Times New Roman"/>
          <w:bCs/>
          <w:sz w:val="28"/>
          <w:szCs w:val="28"/>
        </w:rPr>
        <w:t>.</w:t>
      </w:r>
      <w:r w:rsidR="005B011D">
        <w:rPr>
          <w:rFonts w:ascii="Times New Roman" w:hAnsi="Times New Roman"/>
          <w:bCs/>
          <w:sz w:val="28"/>
          <w:szCs w:val="28"/>
        </w:rPr>
        <w:t xml:space="preserve"> </w:t>
      </w:r>
    </w:p>
    <w:p w:rsidR="006B05DE" w:rsidRDefault="00E11CCF" w:rsidP="00B26EED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</w:t>
      </w:r>
      <w:r w:rsidR="006B05DE">
        <w:rPr>
          <w:rFonts w:ascii="Times New Roman" w:hAnsi="Times New Roman"/>
          <w:sz w:val="28"/>
          <w:szCs w:val="28"/>
          <w:lang w:eastAsia="ru-RU"/>
        </w:rPr>
        <w:t>. Настоящее Решение вступает в силу после его официального опубликования</w:t>
      </w:r>
      <w:r w:rsidR="005825EF">
        <w:rPr>
          <w:rFonts w:ascii="Times New Roman" w:hAnsi="Times New Roman"/>
          <w:sz w:val="28"/>
          <w:szCs w:val="28"/>
          <w:lang w:eastAsia="ru-RU"/>
        </w:rPr>
        <w:t xml:space="preserve"> в «Официальном вестнике Новобибеевского сельсовета»</w:t>
      </w:r>
      <w:r w:rsidR="006B05DE">
        <w:rPr>
          <w:rFonts w:ascii="Times New Roman" w:hAnsi="Times New Roman"/>
          <w:sz w:val="28"/>
          <w:szCs w:val="28"/>
          <w:lang w:eastAsia="ru-RU"/>
        </w:rPr>
        <w:t>.</w:t>
      </w:r>
    </w:p>
    <w:p w:rsidR="006B05DE" w:rsidRDefault="006B05DE" w:rsidP="006B05DE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05DE" w:rsidRDefault="006B05DE" w:rsidP="006B05DE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05DE" w:rsidRDefault="006B05DE" w:rsidP="006B05DE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05DE" w:rsidRDefault="006B05DE" w:rsidP="006B05DE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A028A3">
        <w:rPr>
          <w:rFonts w:ascii="Times New Roman" w:hAnsi="Times New Roman"/>
          <w:sz w:val="28"/>
          <w:szCs w:val="28"/>
          <w:lang w:eastAsia="ru-RU"/>
        </w:rPr>
        <w:t xml:space="preserve">Новобибеевского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A028A3" w:rsidRDefault="006B05DE" w:rsidP="00CF3155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Болотнинского района </w:t>
      </w:r>
    </w:p>
    <w:p w:rsidR="00CF3155" w:rsidRDefault="006B05DE" w:rsidP="00CF3155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       </w:t>
      </w:r>
      <w:r w:rsidR="00CF31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A028A3">
        <w:rPr>
          <w:rFonts w:ascii="Times New Roman" w:hAnsi="Times New Roman"/>
          <w:sz w:val="28"/>
          <w:szCs w:val="28"/>
          <w:lang w:eastAsia="ru-RU"/>
        </w:rPr>
        <w:t xml:space="preserve">                                  Л.А. Филина.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</w:p>
    <w:p w:rsidR="006B05DE" w:rsidRDefault="006B05DE" w:rsidP="00CF3155">
      <w:pPr>
        <w:spacing w:after="0" w:line="256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0" w:name="_GoBack"/>
      <w:bookmarkEnd w:id="0"/>
    </w:p>
    <w:sectPr w:rsidR="006B05DE" w:rsidSect="00827C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D28" w:rsidRDefault="00F47D28" w:rsidP="006B05DE">
      <w:pPr>
        <w:spacing w:after="0" w:line="240" w:lineRule="auto"/>
      </w:pPr>
      <w:r>
        <w:separator/>
      </w:r>
    </w:p>
  </w:endnote>
  <w:endnote w:type="continuationSeparator" w:id="0">
    <w:p w:rsidR="00F47D28" w:rsidRDefault="00F47D28" w:rsidP="006B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D28" w:rsidRDefault="00F47D28" w:rsidP="006B05DE">
      <w:pPr>
        <w:spacing w:after="0" w:line="240" w:lineRule="auto"/>
      </w:pPr>
      <w:r>
        <w:separator/>
      </w:r>
    </w:p>
  </w:footnote>
  <w:footnote w:type="continuationSeparator" w:id="0">
    <w:p w:rsidR="00F47D28" w:rsidRDefault="00F47D28" w:rsidP="006B0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9EA"/>
    <w:multiLevelType w:val="hybridMultilevel"/>
    <w:tmpl w:val="684EF67A"/>
    <w:lvl w:ilvl="0" w:tplc="BC26A8E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ACF188E"/>
    <w:multiLevelType w:val="hybridMultilevel"/>
    <w:tmpl w:val="747C52A4"/>
    <w:lvl w:ilvl="0" w:tplc="AE9400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DE"/>
    <w:rsid w:val="00047B30"/>
    <w:rsid w:val="00353988"/>
    <w:rsid w:val="005825EF"/>
    <w:rsid w:val="005B011D"/>
    <w:rsid w:val="00620F54"/>
    <w:rsid w:val="006B05DE"/>
    <w:rsid w:val="006D4A35"/>
    <w:rsid w:val="007033B7"/>
    <w:rsid w:val="007D1957"/>
    <w:rsid w:val="00827CC3"/>
    <w:rsid w:val="00866E4B"/>
    <w:rsid w:val="008F1DC7"/>
    <w:rsid w:val="00994B1C"/>
    <w:rsid w:val="00A028A3"/>
    <w:rsid w:val="00B26EED"/>
    <w:rsid w:val="00CA125B"/>
    <w:rsid w:val="00CF3155"/>
    <w:rsid w:val="00E11CCF"/>
    <w:rsid w:val="00F04A6E"/>
    <w:rsid w:val="00F47D28"/>
    <w:rsid w:val="00F56190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4C71D-ED44-4DB4-BAEC-AA4AD3EA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5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05DE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B0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B05DE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59"/>
    <w:rsid w:val="006B05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CC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6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</cp:revision>
  <cp:lastPrinted>2017-10-03T03:09:00Z</cp:lastPrinted>
  <dcterms:created xsi:type="dcterms:W3CDTF">2017-10-31T09:12:00Z</dcterms:created>
  <dcterms:modified xsi:type="dcterms:W3CDTF">2017-10-31T09:21:00Z</dcterms:modified>
</cp:coreProperties>
</file>