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F1" w:rsidRDefault="00BD4CF1" w:rsidP="00BD4CF1">
      <w:pPr>
        <w:jc w:val="center"/>
        <w:rPr>
          <w:sz w:val="28"/>
          <w:szCs w:val="28"/>
        </w:rPr>
      </w:pPr>
      <w:r>
        <w:rPr>
          <w:b/>
          <w:bCs/>
          <w:spacing w:val="-1"/>
          <w:sz w:val="28"/>
          <w:szCs w:val="28"/>
        </w:rPr>
        <w:t>СОВЕТ ДЕПУТАТОВ</w:t>
      </w:r>
    </w:p>
    <w:p w:rsidR="00BD4CF1" w:rsidRDefault="00BD4CF1" w:rsidP="00BD4CF1">
      <w:pPr>
        <w:shd w:val="clear" w:color="auto" w:fill="FFFFFF"/>
        <w:spacing w:line="317" w:lineRule="exact"/>
        <w:ind w:right="518"/>
        <w:jc w:val="center"/>
        <w:rPr>
          <w:b/>
          <w:bCs/>
          <w:spacing w:val="-1"/>
          <w:sz w:val="28"/>
          <w:szCs w:val="28"/>
        </w:rPr>
      </w:pPr>
      <w:r>
        <w:rPr>
          <w:b/>
          <w:bCs/>
          <w:spacing w:val="-1"/>
          <w:sz w:val="28"/>
          <w:szCs w:val="28"/>
        </w:rPr>
        <w:t>НОВОБИБЕЕВСКОГО СЕЛЬСОВЕТА</w:t>
      </w:r>
    </w:p>
    <w:p w:rsidR="00BD4CF1" w:rsidRDefault="00BD4CF1" w:rsidP="00BD4CF1">
      <w:pPr>
        <w:shd w:val="clear" w:color="auto" w:fill="FFFFFF"/>
        <w:spacing w:line="317" w:lineRule="exact"/>
        <w:ind w:right="518"/>
        <w:jc w:val="center"/>
        <w:rPr>
          <w:b/>
          <w:bCs/>
          <w:spacing w:val="-2"/>
          <w:sz w:val="28"/>
          <w:szCs w:val="28"/>
        </w:rPr>
      </w:pPr>
      <w:r>
        <w:rPr>
          <w:b/>
          <w:bCs/>
          <w:spacing w:val="-2"/>
          <w:sz w:val="28"/>
          <w:szCs w:val="28"/>
        </w:rPr>
        <w:t>БОЛОТНИНСКОГО РАЙОНА НОВОСИБИРСКОЙ ОБЛАСТИ</w:t>
      </w:r>
    </w:p>
    <w:p w:rsidR="00BD4CF1" w:rsidRDefault="00BD4CF1" w:rsidP="00BD4CF1">
      <w:pPr>
        <w:shd w:val="clear" w:color="auto" w:fill="FFFFFF"/>
        <w:spacing w:line="317" w:lineRule="exact"/>
        <w:ind w:right="518"/>
        <w:jc w:val="center"/>
        <w:rPr>
          <w:b/>
          <w:bCs/>
          <w:spacing w:val="-2"/>
          <w:sz w:val="28"/>
          <w:szCs w:val="28"/>
        </w:rPr>
      </w:pPr>
    </w:p>
    <w:p w:rsidR="00BD4CF1" w:rsidRDefault="00BD4CF1" w:rsidP="00BD4CF1">
      <w:pPr>
        <w:shd w:val="clear" w:color="auto" w:fill="FFFFFF"/>
        <w:spacing w:line="317" w:lineRule="exact"/>
        <w:ind w:right="518"/>
        <w:jc w:val="center"/>
        <w:rPr>
          <w:b/>
          <w:bCs/>
          <w:spacing w:val="-2"/>
          <w:sz w:val="28"/>
          <w:szCs w:val="28"/>
        </w:rPr>
      </w:pPr>
      <w:r>
        <w:rPr>
          <w:b/>
          <w:bCs/>
          <w:spacing w:val="-2"/>
          <w:sz w:val="28"/>
          <w:szCs w:val="28"/>
        </w:rPr>
        <w:t xml:space="preserve">РЕШЕНИЕ </w:t>
      </w:r>
    </w:p>
    <w:p w:rsidR="00BD4CF1" w:rsidRDefault="00BD4CF1" w:rsidP="00BD4CF1">
      <w:pPr>
        <w:shd w:val="clear" w:color="auto" w:fill="FFFFFF"/>
        <w:spacing w:line="317" w:lineRule="exact"/>
        <w:ind w:right="518"/>
        <w:jc w:val="center"/>
        <w:rPr>
          <w:b/>
          <w:bCs/>
          <w:spacing w:val="-2"/>
          <w:sz w:val="28"/>
          <w:szCs w:val="28"/>
        </w:rPr>
      </w:pPr>
      <w:r>
        <w:rPr>
          <w:sz w:val="28"/>
          <w:szCs w:val="28"/>
        </w:rPr>
        <w:t xml:space="preserve">  36-й сессии </w:t>
      </w:r>
      <w:r>
        <w:rPr>
          <w:b/>
          <w:bCs/>
          <w:spacing w:val="-2"/>
          <w:sz w:val="28"/>
          <w:szCs w:val="28"/>
        </w:rPr>
        <w:t>(пятого созыва)</w:t>
      </w:r>
    </w:p>
    <w:p w:rsidR="00BD4CF1" w:rsidRDefault="00BD4CF1" w:rsidP="00BD4CF1">
      <w:pPr>
        <w:shd w:val="clear" w:color="auto" w:fill="FFFFFF"/>
        <w:ind w:left="5"/>
        <w:rPr>
          <w:sz w:val="28"/>
          <w:szCs w:val="28"/>
        </w:rPr>
      </w:pPr>
    </w:p>
    <w:p w:rsidR="00BD4CF1" w:rsidRDefault="00BD4CF1" w:rsidP="00BD4CF1">
      <w:pPr>
        <w:shd w:val="clear" w:color="auto" w:fill="FFFFFF"/>
        <w:ind w:left="5"/>
        <w:rPr>
          <w:sz w:val="28"/>
          <w:szCs w:val="28"/>
        </w:rPr>
      </w:pPr>
      <w:proofErr w:type="gramStart"/>
      <w:r>
        <w:rPr>
          <w:sz w:val="28"/>
          <w:szCs w:val="28"/>
        </w:rPr>
        <w:t>от</w:t>
      </w:r>
      <w:proofErr w:type="gramEnd"/>
      <w:r>
        <w:rPr>
          <w:sz w:val="28"/>
          <w:szCs w:val="28"/>
        </w:rPr>
        <w:t xml:space="preserve"> </w:t>
      </w:r>
      <w:r w:rsidR="003864D7">
        <w:rPr>
          <w:sz w:val="28"/>
          <w:szCs w:val="28"/>
        </w:rPr>
        <w:t>17.11.</w:t>
      </w:r>
      <w:r>
        <w:rPr>
          <w:sz w:val="28"/>
          <w:szCs w:val="28"/>
        </w:rPr>
        <w:t xml:space="preserve">2017 г.                            </w:t>
      </w:r>
      <w:proofErr w:type="spellStart"/>
      <w:r>
        <w:rPr>
          <w:sz w:val="28"/>
          <w:szCs w:val="28"/>
        </w:rPr>
        <w:t>с.Новобибеево</w:t>
      </w:r>
      <w:proofErr w:type="spellEnd"/>
      <w:r>
        <w:rPr>
          <w:sz w:val="28"/>
          <w:szCs w:val="28"/>
        </w:rPr>
        <w:t xml:space="preserve">                                          №</w:t>
      </w:r>
      <w:r w:rsidR="003864D7">
        <w:rPr>
          <w:sz w:val="28"/>
          <w:szCs w:val="28"/>
        </w:rPr>
        <w:t>99</w:t>
      </w:r>
    </w:p>
    <w:p w:rsidR="00BD4CF1" w:rsidRDefault="00BD4CF1" w:rsidP="00BD4CF1">
      <w:pPr>
        <w:shd w:val="clear" w:color="auto" w:fill="FFFFFF"/>
        <w:ind w:left="5"/>
        <w:rPr>
          <w:sz w:val="28"/>
          <w:szCs w:val="28"/>
        </w:rPr>
      </w:pPr>
    </w:p>
    <w:p w:rsidR="00BD4CF1" w:rsidRPr="009B0C5B" w:rsidRDefault="00BD4CF1" w:rsidP="00BD4CF1">
      <w:pPr>
        <w:shd w:val="clear" w:color="auto" w:fill="FFFFFF"/>
        <w:tabs>
          <w:tab w:val="left" w:leader="underscore" w:pos="2179"/>
        </w:tabs>
        <w:ind w:left="10"/>
        <w:jc w:val="center"/>
        <w:rPr>
          <w:sz w:val="28"/>
          <w:szCs w:val="28"/>
        </w:rPr>
      </w:pPr>
      <w:r>
        <w:rPr>
          <w:sz w:val="28"/>
          <w:szCs w:val="28"/>
        </w:rPr>
        <w:t xml:space="preserve">О внесении </w:t>
      </w:r>
      <w:proofErr w:type="gramStart"/>
      <w:r>
        <w:rPr>
          <w:sz w:val="28"/>
          <w:szCs w:val="28"/>
        </w:rPr>
        <w:t>изменений  в</w:t>
      </w:r>
      <w:proofErr w:type="gramEnd"/>
      <w:r>
        <w:rPr>
          <w:sz w:val="28"/>
          <w:szCs w:val="28"/>
        </w:rPr>
        <w:t xml:space="preserve"> Устав Новобибеевского сельсовета Болотнинского района Новосибирской области»</w:t>
      </w:r>
    </w:p>
    <w:p w:rsidR="00BD4CF1" w:rsidRDefault="00BD4CF1" w:rsidP="00BD4CF1">
      <w:pPr>
        <w:shd w:val="clear" w:color="auto" w:fill="FFFFFF"/>
        <w:tabs>
          <w:tab w:val="left" w:leader="underscore" w:pos="2179"/>
        </w:tabs>
        <w:jc w:val="both"/>
        <w:rPr>
          <w:color w:val="000000"/>
          <w:spacing w:val="-1"/>
          <w:sz w:val="28"/>
          <w:szCs w:val="28"/>
        </w:rPr>
      </w:pPr>
    </w:p>
    <w:p w:rsidR="00BD4CF1" w:rsidRDefault="00BD4CF1" w:rsidP="00BD4CF1">
      <w:pPr>
        <w:shd w:val="clear" w:color="auto" w:fill="FFFFFF"/>
        <w:tabs>
          <w:tab w:val="left" w:leader="underscore" w:pos="2179"/>
        </w:tabs>
        <w:ind w:left="10" w:firstLine="710"/>
        <w:jc w:val="both"/>
        <w:rPr>
          <w:color w:val="000000"/>
          <w:spacing w:val="-1"/>
          <w:sz w:val="28"/>
          <w:szCs w:val="28"/>
        </w:rPr>
      </w:pPr>
      <w:r>
        <w:rPr>
          <w:color w:val="000000"/>
          <w:spacing w:val="-1"/>
          <w:sz w:val="28"/>
          <w:szCs w:val="28"/>
        </w:rPr>
        <w:t xml:space="preserve">В связи с вступлением в силу Федерального закона от 03.04.2017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в соответствии со ст. 7, 35, </w:t>
      </w:r>
      <w:proofErr w:type="gramStart"/>
      <w:r>
        <w:rPr>
          <w:color w:val="000000"/>
          <w:spacing w:val="-1"/>
          <w:sz w:val="28"/>
          <w:szCs w:val="28"/>
        </w:rPr>
        <w:t>44  Федерального</w:t>
      </w:r>
      <w:proofErr w:type="gramEnd"/>
      <w:r>
        <w:rPr>
          <w:color w:val="000000"/>
          <w:spacing w:val="-1"/>
          <w:sz w:val="28"/>
          <w:szCs w:val="28"/>
        </w:rPr>
        <w:t xml:space="preserve"> закона от 06.10.2003 г № 131-ФЗ « Об общих принципах организации местного самоуправления в Российской Федерации», Совет депутатов </w:t>
      </w:r>
      <w:r>
        <w:rPr>
          <w:bCs/>
          <w:spacing w:val="-1"/>
          <w:sz w:val="28"/>
          <w:szCs w:val="28"/>
        </w:rPr>
        <w:t>Новобибеевского</w:t>
      </w:r>
      <w:r>
        <w:rPr>
          <w:sz w:val="28"/>
          <w:szCs w:val="28"/>
        </w:rPr>
        <w:t xml:space="preserve"> сельсовета </w:t>
      </w:r>
      <w:r>
        <w:rPr>
          <w:bCs/>
          <w:spacing w:val="-2"/>
          <w:sz w:val="28"/>
          <w:szCs w:val="28"/>
        </w:rPr>
        <w:t xml:space="preserve">Болотнинского района </w:t>
      </w:r>
      <w:r>
        <w:rPr>
          <w:color w:val="000000"/>
          <w:spacing w:val="-1"/>
          <w:sz w:val="28"/>
          <w:szCs w:val="28"/>
        </w:rPr>
        <w:t>Новосибирской области РЕШИЛ:</w:t>
      </w:r>
    </w:p>
    <w:p w:rsidR="00BD4CF1" w:rsidRDefault="00BD4CF1" w:rsidP="00BD4CF1">
      <w:pPr>
        <w:rPr>
          <w:sz w:val="28"/>
          <w:szCs w:val="28"/>
        </w:rPr>
      </w:pPr>
    </w:p>
    <w:p w:rsidR="00BD4CF1" w:rsidRPr="00C828DC" w:rsidRDefault="00BD4CF1" w:rsidP="00BD4CF1">
      <w:pPr>
        <w:ind w:firstLine="426"/>
        <w:jc w:val="both"/>
        <w:rPr>
          <w:color w:val="000000"/>
          <w:spacing w:val="-1"/>
          <w:sz w:val="28"/>
          <w:szCs w:val="28"/>
        </w:rPr>
      </w:pPr>
      <w:r w:rsidRPr="00C828DC">
        <w:rPr>
          <w:color w:val="000000"/>
          <w:spacing w:val="-21"/>
          <w:sz w:val="28"/>
          <w:szCs w:val="28"/>
        </w:rPr>
        <w:t>1.</w:t>
      </w:r>
      <w:r w:rsidRPr="00C828DC">
        <w:rPr>
          <w:color w:val="000000"/>
          <w:sz w:val="28"/>
          <w:szCs w:val="28"/>
        </w:rPr>
        <w:t xml:space="preserve"> </w:t>
      </w:r>
      <w:r w:rsidRPr="00C828DC">
        <w:rPr>
          <w:color w:val="000000"/>
          <w:spacing w:val="1"/>
          <w:sz w:val="28"/>
          <w:szCs w:val="28"/>
        </w:rPr>
        <w:t xml:space="preserve">Принять муниципальный правовой акт о внесении </w:t>
      </w:r>
      <w:proofErr w:type="gramStart"/>
      <w:r w:rsidRPr="00C828DC">
        <w:rPr>
          <w:color w:val="000000"/>
          <w:spacing w:val="1"/>
          <w:sz w:val="28"/>
          <w:szCs w:val="28"/>
        </w:rPr>
        <w:t>изменени</w:t>
      </w:r>
      <w:r w:rsidR="003864D7">
        <w:rPr>
          <w:color w:val="000000"/>
          <w:spacing w:val="1"/>
          <w:sz w:val="28"/>
          <w:szCs w:val="28"/>
        </w:rPr>
        <w:t>й</w:t>
      </w:r>
      <w:r w:rsidRPr="00C828DC">
        <w:rPr>
          <w:color w:val="000000"/>
          <w:spacing w:val="1"/>
          <w:sz w:val="28"/>
          <w:szCs w:val="28"/>
        </w:rPr>
        <w:t xml:space="preserve">  в</w:t>
      </w:r>
      <w:proofErr w:type="gramEnd"/>
      <w:r w:rsidRPr="00C828DC">
        <w:rPr>
          <w:color w:val="000000"/>
          <w:spacing w:val="1"/>
          <w:sz w:val="28"/>
          <w:szCs w:val="28"/>
        </w:rPr>
        <w:t xml:space="preserve"> Устав </w:t>
      </w:r>
      <w:r>
        <w:rPr>
          <w:bCs/>
          <w:spacing w:val="-1"/>
          <w:sz w:val="28"/>
          <w:szCs w:val="28"/>
        </w:rPr>
        <w:t xml:space="preserve">Новобибеевского </w:t>
      </w:r>
      <w:r w:rsidRPr="00C828DC">
        <w:rPr>
          <w:sz w:val="28"/>
          <w:szCs w:val="28"/>
        </w:rPr>
        <w:t xml:space="preserve">сельсовета </w:t>
      </w:r>
      <w:r w:rsidRPr="00C828DC">
        <w:rPr>
          <w:bCs/>
          <w:spacing w:val="-2"/>
          <w:sz w:val="28"/>
          <w:szCs w:val="28"/>
        </w:rPr>
        <w:t xml:space="preserve">Болотнинского района </w:t>
      </w:r>
      <w:r w:rsidRPr="00C828DC">
        <w:rPr>
          <w:sz w:val="28"/>
          <w:szCs w:val="28"/>
        </w:rPr>
        <w:t>Новосибирской области</w:t>
      </w:r>
      <w:r w:rsidRPr="00C828DC">
        <w:rPr>
          <w:color w:val="000000"/>
          <w:spacing w:val="-1"/>
          <w:sz w:val="28"/>
          <w:szCs w:val="28"/>
        </w:rPr>
        <w:t xml:space="preserve"> (прилагается).</w:t>
      </w:r>
    </w:p>
    <w:p w:rsidR="00BD4CF1" w:rsidRPr="007F7093" w:rsidRDefault="00BD4CF1" w:rsidP="007F7093">
      <w:pPr>
        <w:shd w:val="clear" w:color="auto" w:fill="FFFFFF"/>
        <w:tabs>
          <w:tab w:val="left" w:pos="744"/>
        </w:tabs>
        <w:ind w:firstLine="426"/>
        <w:rPr>
          <w:color w:val="000000"/>
          <w:sz w:val="28"/>
          <w:szCs w:val="28"/>
        </w:rPr>
      </w:pPr>
      <w:r w:rsidRPr="00C828DC">
        <w:rPr>
          <w:color w:val="000000"/>
          <w:spacing w:val="-9"/>
          <w:sz w:val="28"/>
          <w:szCs w:val="28"/>
        </w:rPr>
        <w:t>2.</w:t>
      </w:r>
      <w:r w:rsidRPr="00C828DC">
        <w:rPr>
          <w:color w:val="000000"/>
          <w:sz w:val="28"/>
          <w:szCs w:val="28"/>
        </w:rPr>
        <w:t xml:space="preserve"> В порядке, установленном Федеральным законом от 21.07.2005 г. № 97-ФЗ </w:t>
      </w:r>
      <w:proofErr w:type="gramStart"/>
      <w:r w:rsidRPr="00C828DC">
        <w:rPr>
          <w:color w:val="000000"/>
          <w:sz w:val="28"/>
          <w:szCs w:val="28"/>
        </w:rPr>
        <w:t>« О</w:t>
      </w:r>
      <w:proofErr w:type="gramEnd"/>
      <w:r w:rsidRPr="00C828DC">
        <w:rPr>
          <w:color w:val="000000"/>
          <w:sz w:val="28"/>
          <w:szCs w:val="28"/>
        </w:rPr>
        <w:t xml:space="preserve"> государственной регистрации Уставов муниципальных образований», п</w:t>
      </w:r>
      <w:r w:rsidRPr="00C828DC">
        <w:rPr>
          <w:color w:val="000000"/>
          <w:spacing w:val="3"/>
          <w:sz w:val="28"/>
          <w:szCs w:val="28"/>
        </w:rPr>
        <w:t xml:space="preserve">редоставить муниципальный правовой акт о внесении изменении в Устав </w:t>
      </w:r>
      <w:r>
        <w:rPr>
          <w:bCs/>
          <w:spacing w:val="-1"/>
          <w:sz w:val="28"/>
          <w:szCs w:val="28"/>
        </w:rPr>
        <w:t>Новобибеевского</w:t>
      </w:r>
      <w:r w:rsidRPr="00C828DC">
        <w:rPr>
          <w:sz w:val="28"/>
          <w:szCs w:val="28"/>
        </w:rPr>
        <w:t xml:space="preserve"> сельсовета </w:t>
      </w:r>
      <w:r w:rsidRPr="00C828DC">
        <w:rPr>
          <w:bCs/>
          <w:spacing w:val="-2"/>
          <w:sz w:val="28"/>
          <w:szCs w:val="28"/>
        </w:rPr>
        <w:t xml:space="preserve">Болотнинского района </w:t>
      </w:r>
      <w:r w:rsidRPr="00C828DC">
        <w:rPr>
          <w:sz w:val="28"/>
          <w:szCs w:val="28"/>
        </w:rPr>
        <w:t>Новосибирской области</w:t>
      </w:r>
      <w:r w:rsidRPr="00C828DC">
        <w:rPr>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BD4CF1" w:rsidRDefault="00BD4CF1" w:rsidP="00BD4CF1">
      <w:pPr>
        <w:shd w:val="clear" w:color="auto" w:fill="FFFFFF"/>
        <w:tabs>
          <w:tab w:val="left" w:pos="869"/>
          <w:tab w:val="left" w:leader="underscore" w:pos="6566"/>
        </w:tabs>
        <w:spacing w:before="5"/>
        <w:ind w:firstLine="426"/>
        <w:jc w:val="both"/>
        <w:rPr>
          <w:color w:val="000000"/>
          <w:spacing w:val="-1"/>
          <w:sz w:val="28"/>
          <w:szCs w:val="28"/>
        </w:rPr>
      </w:pPr>
      <w:r w:rsidRPr="00C828DC">
        <w:rPr>
          <w:color w:val="000000"/>
          <w:spacing w:val="3"/>
          <w:sz w:val="28"/>
          <w:szCs w:val="28"/>
        </w:rPr>
        <w:t xml:space="preserve">3. Главе </w:t>
      </w:r>
      <w:r>
        <w:rPr>
          <w:bCs/>
          <w:spacing w:val="-1"/>
          <w:sz w:val="28"/>
          <w:szCs w:val="28"/>
        </w:rPr>
        <w:t>Новобибеевского</w:t>
      </w:r>
      <w:r w:rsidRPr="00C828DC">
        <w:rPr>
          <w:sz w:val="28"/>
          <w:szCs w:val="28"/>
        </w:rPr>
        <w:t xml:space="preserve"> сельсовета </w:t>
      </w:r>
      <w:r w:rsidRPr="00C828DC">
        <w:rPr>
          <w:bCs/>
          <w:spacing w:val="-2"/>
          <w:sz w:val="28"/>
          <w:szCs w:val="28"/>
        </w:rPr>
        <w:t xml:space="preserve">Болотнинского района </w:t>
      </w:r>
      <w:r w:rsidRPr="00C828DC">
        <w:rPr>
          <w:sz w:val="28"/>
          <w:szCs w:val="28"/>
        </w:rPr>
        <w:t>Новосибирской области</w:t>
      </w:r>
      <w:r w:rsidRPr="00C828DC">
        <w:rPr>
          <w:color w:val="000000"/>
          <w:sz w:val="28"/>
          <w:szCs w:val="28"/>
        </w:rPr>
        <w:t xml:space="preserve"> </w:t>
      </w:r>
      <w:r w:rsidRPr="00C828DC">
        <w:rPr>
          <w:color w:val="000000"/>
          <w:spacing w:val="1"/>
          <w:sz w:val="28"/>
          <w:szCs w:val="28"/>
        </w:rPr>
        <w:t>опубликовать  муниципальный правовой акт после государственной регистрации в течение 7 дней и направить в</w:t>
      </w:r>
      <w:r w:rsidRPr="00C828DC">
        <w:rPr>
          <w:color w:val="000000"/>
          <w:spacing w:val="3"/>
          <w:sz w:val="28"/>
          <w:szCs w:val="28"/>
        </w:rPr>
        <w:t xml:space="preserve"> Главное управление Министерства юстиции Российской Федерации по Новосибирской области </w:t>
      </w:r>
      <w:r w:rsidRPr="00C828DC">
        <w:rPr>
          <w:color w:val="000000"/>
          <w:spacing w:val="1"/>
          <w:sz w:val="28"/>
          <w:szCs w:val="28"/>
        </w:rPr>
        <w:t xml:space="preserve">сведения об источнике и о дате официального опубликования или обнародования муниципального правового акта   </w:t>
      </w:r>
      <w:r>
        <w:rPr>
          <w:bCs/>
          <w:spacing w:val="-1"/>
          <w:sz w:val="28"/>
          <w:szCs w:val="28"/>
        </w:rPr>
        <w:t>Новобибеевского</w:t>
      </w:r>
      <w:r w:rsidRPr="00C828DC">
        <w:rPr>
          <w:sz w:val="28"/>
          <w:szCs w:val="28"/>
        </w:rPr>
        <w:t xml:space="preserve"> сельсовета </w:t>
      </w:r>
      <w:r w:rsidRPr="00C828DC">
        <w:rPr>
          <w:bCs/>
          <w:spacing w:val="-2"/>
          <w:sz w:val="28"/>
          <w:szCs w:val="28"/>
        </w:rPr>
        <w:t xml:space="preserve">Болотнинского района </w:t>
      </w:r>
      <w:r w:rsidRPr="00C828DC">
        <w:rPr>
          <w:sz w:val="28"/>
          <w:szCs w:val="28"/>
        </w:rPr>
        <w:t>Новосибирской области для включения указанных сведений в государственный реестр уставов муниципальных образований Новосибирской области</w:t>
      </w:r>
      <w:r w:rsidRPr="00C828DC">
        <w:rPr>
          <w:color w:val="000000"/>
          <w:sz w:val="28"/>
          <w:szCs w:val="28"/>
        </w:rPr>
        <w:t xml:space="preserve"> </w:t>
      </w:r>
      <w:r w:rsidRPr="00C828DC">
        <w:rPr>
          <w:color w:val="000000"/>
          <w:spacing w:val="1"/>
          <w:sz w:val="28"/>
          <w:szCs w:val="28"/>
        </w:rPr>
        <w:t>в 10-дневной срок</w:t>
      </w:r>
      <w:r w:rsidRPr="00C828DC">
        <w:rPr>
          <w:color w:val="000000"/>
          <w:spacing w:val="-1"/>
          <w:sz w:val="28"/>
          <w:szCs w:val="28"/>
        </w:rPr>
        <w:t>.</w:t>
      </w:r>
    </w:p>
    <w:p w:rsidR="00BD4CF1" w:rsidRPr="00C828DC" w:rsidRDefault="00070DD9" w:rsidP="00BD4CF1">
      <w:pPr>
        <w:shd w:val="clear" w:color="auto" w:fill="FFFFFF"/>
        <w:tabs>
          <w:tab w:val="left" w:pos="869"/>
          <w:tab w:val="left" w:leader="underscore" w:pos="6566"/>
        </w:tabs>
        <w:spacing w:before="5"/>
        <w:ind w:firstLine="426"/>
        <w:jc w:val="both"/>
        <w:rPr>
          <w:sz w:val="28"/>
          <w:szCs w:val="28"/>
        </w:rPr>
      </w:pPr>
      <w:r>
        <w:rPr>
          <w:color w:val="000000"/>
          <w:spacing w:val="-9"/>
          <w:sz w:val="28"/>
          <w:szCs w:val="28"/>
        </w:rPr>
        <w:t>4</w:t>
      </w:r>
      <w:r w:rsidR="00BD4CF1" w:rsidRPr="00C828DC">
        <w:rPr>
          <w:color w:val="000000"/>
          <w:spacing w:val="-9"/>
          <w:sz w:val="28"/>
          <w:szCs w:val="28"/>
        </w:rPr>
        <w:t>.</w:t>
      </w:r>
      <w:r w:rsidR="00BD4CF1" w:rsidRPr="00C828DC">
        <w:rPr>
          <w:color w:val="000000"/>
          <w:spacing w:val="1"/>
          <w:sz w:val="28"/>
          <w:szCs w:val="28"/>
        </w:rPr>
        <w:t xml:space="preserve"> </w:t>
      </w:r>
      <w:r w:rsidR="00BD4CF1" w:rsidRPr="00C828DC">
        <w:rPr>
          <w:color w:val="000000"/>
          <w:spacing w:val="-1"/>
          <w:sz w:val="28"/>
          <w:szCs w:val="28"/>
        </w:rPr>
        <w:t xml:space="preserve">Настоящее решение вступает в силу после государственной регистрации и </w:t>
      </w:r>
      <w:r w:rsidR="00BD4CF1" w:rsidRPr="00C828DC">
        <w:rPr>
          <w:color w:val="000000"/>
          <w:spacing w:val="1"/>
          <w:sz w:val="28"/>
          <w:szCs w:val="28"/>
        </w:rPr>
        <w:t xml:space="preserve">опубликования в </w:t>
      </w:r>
      <w:proofErr w:type="gramStart"/>
      <w:r w:rsidR="00BD4CF1" w:rsidRPr="00C828DC">
        <w:rPr>
          <w:color w:val="000000"/>
          <w:spacing w:val="1"/>
          <w:sz w:val="28"/>
          <w:szCs w:val="28"/>
        </w:rPr>
        <w:t>газете  «</w:t>
      </w:r>
      <w:proofErr w:type="gramEnd"/>
      <w:r w:rsidR="00BD4CF1" w:rsidRPr="00C828DC">
        <w:rPr>
          <w:color w:val="000000"/>
          <w:spacing w:val="1"/>
          <w:sz w:val="28"/>
          <w:szCs w:val="28"/>
        </w:rPr>
        <w:t xml:space="preserve">Официальный вестник </w:t>
      </w:r>
      <w:r w:rsidR="00BD4CF1">
        <w:rPr>
          <w:color w:val="000000"/>
          <w:spacing w:val="1"/>
          <w:sz w:val="28"/>
          <w:szCs w:val="28"/>
        </w:rPr>
        <w:t>Новобибеевского</w:t>
      </w:r>
      <w:r w:rsidR="00BD4CF1" w:rsidRPr="00C828DC">
        <w:rPr>
          <w:color w:val="000000"/>
          <w:spacing w:val="1"/>
          <w:sz w:val="28"/>
          <w:szCs w:val="28"/>
        </w:rPr>
        <w:t xml:space="preserve"> сельсовета».</w:t>
      </w:r>
    </w:p>
    <w:p w:rsidR="00BD4CF1" w:rsidRDefault="00BD4CF1" w:rsidP="00BD4CF1">
      <w:pPr>
        <w:rPr>
          <w:color w:val="000000"/>
          <w:sz w:val="28"/>
          <w:szCs w:val="28"/>
        </w:rPr>
      </w:pPr>
    </w:p>
    <w:p w:rsidR="00BD4CF1" w:rsidRPr="00C828DC" w:rsidRDefault="00BD4CF1" w:rsidP="00BD4CF1">
      <w:pPr>
        <w:rPr>
          <w:color w:val="000000"/>
          <w:sz w:val="28"/>
          <w:szCs w:val="28"/>
        </w:rPr>
      </w:pPr>
      <w:r w:rsidRPr="00C828DC">
        <w:rPr>
          <w:color w:val="000000"/>
          <w:sz w:val="28"/>
          <w:szCs w:val="28"/>
        </w:rPr>
        <w:t xml:space="preserve">Глава </w:t>
      </w:r>
      <w:r>
        <w:rPr>
          <w:color w:val="000000"/>
          <w:sz w:val="28"/>
          <w:szCs w:val="28"/>
        </w:rPr>
        <w:t>Новобибеевского</w:t>
      </w:r>
      <w:r w:rsidRPr="00C828DC">
        <w:rPr>
          <w:color w:val="000000"/>
          <w:sz w:val="28"/>
          <w:szCs w:val="28"/>
        </w:rPr>
        <w:t xml:space="preserve"> сельсовета </w:t>
      </w:r>
    </w:p>
    <w:p w:rsidR="00BD4CF1" w:rsidRPr="00C828DC" w:rsidRDefault="00BD4CF1" w:rsidP="00BD4CF1">
      <w:pPr>
        <w:rPr>
          <w:color w:val="000000"/>
          <w:sz w:val="28"/>
          <w:szCs w:val="28"/>
        </w:rPr>
      </w:pPr>
      <w:r w:rsidRPr="00C828DC">
        <w:rPr>
          <w:color w:val="000000"/>
          <w:sz w:val="28"/>
          <w:szCs w:val="28"/>
        </w:rPr>
        <w:t>Болотнинского района</w:t>
      </w:r>
    </w:p>
    <w:p w:rsidR="00BD4CF1" w:rsidRDefault="00BD4CF1" w:rsidP="00BD4CF1">
      <w:pPr>
        <w:tabs>
          <w:tab w:val="right" w:pos="10206"/>
        </w:tabs>
        <w:rPr>
          <w:color w:val="000000"/>
          <w:sz w:val="28"/>
          <w:szCs w:val="28"/>
        </w:rPr>
      </w:pPr>
      <w:r w:rsidRPr="00C828DC">
        <w:rPr>
          <w:color w:val="000000"/>
          <w:sz w:val="28"/>
          <w:szCs w:val="28"/>
        </w:rPr>
        <w:t>Новосибирской области</w:t>
      </w:r>
      <w:r w:rsidRPr="00C828DC">
        <w:rPr>
          <w:color w:val="000000"/>
          <w:sz w:val="28"/>
          <w:szCs w:val="28"/>
        </w:rPr>
        <w:tab/>
      </w:r>
      <w:r>
        <w:rPr>
          <w:color w:val="000000"/>
          <w:sz w:val="28"/>
          <w:szCs w:val="28"/>
        </w:rPr>
        <w:t>Л.А. Филина</w:t>
      </w:r>
    </w:p>
    <w:p w:rsidR="00BD4CF1" w:rsidRDefault="00BD4CF1" w:rsidP="00BD4CF1">
      <w:pPr>
        <w:autoSpaceDE w:val="0"/>
        <w:autoSpaceDN w:val="0"/>
        <w:adjustRightInd w:val="0"/>
        <w:ind w:firstLine="540"/>
        <w:jc w:val="both"/>
        <w:rPr>
          <w:color w:val="000000" w:themeColor="text1"/>
          <w:sz w:val="28"/>
          <w:szCs w:val="28"/>
        </w:rPr>
      </w:pPr>
    </w:p>
    <w:p w:rsidR="00CD679B" w:rsidRDefault="00CD679B" w:rsidP="00CD679B">
      <w:pPr>
        <w:jc w:val="right"/>
      </w:pPr>
      <w:r>
        <w:lastRenderedPageBreak/>
        <w:t>Приложение</w:t>
      </w:r>
    </w:p>
    <w:p w:rsidR="00CD679B" w:rsidRDefault="00CD679B" w:rsidP="00CD679B">
      <w:pPr>
        <w:jc w:val="right"/>
      </w:pPr>
      <w:proofErr w:type="gramStart"/>
      <w:r>
        <w:t>к</w:t>
      </w:r>
      <w:proofErr w:type="gramEnd"/>
      <w:r>
        <w:t xml:space="preserve"> решению 3</w:t>
      </w:r>
      <w:r w:rsidR="003864D7">
        <w:t>6</w:t>
      </w:r>
      <w:r>
        <w:t>-й</w:t>
      </w:r>
    </w:p>
    <w:p w:rsidR="00CD679B" w:rsidRDefault="00CD679B" w:rsidP="00CD679B">
      <w:pPr>
        <w:jc w:val="right"/>
      </w:pPr>
      <w:proofErr w:type="gramStart"/>
      <w:r>
        <w:t>сессии</w:t>
      </w:r>
      <w:proofErr w:type="gramEnd"/>
      <w:r>
        <w:t xml:space="preserve"> пятого созыва</w:t>
      </w:r>
    </w:p>
    <w:p w:rsidR="00CD679B" w:rsidRDefault="00CD679B" w:rsidP="00CD679B">
      <w:pPr>
        <w:jc w:val="right"/>
      </w:pPr>
      <w:r>
        <w:t>Совета депутатов</w:t>
      </w:r>
    </w:p>
    <w:p w:rsidR="00CD679B" w:rsidRDefault="00CD679B" w:rsidP="00CD679B">
      <w:pPr>
        <w:jc w:val="right"/>
      </w:pPr>
      <w:r>
        <w:t>Новобибеевского сельсовета</w:t>
      </w:r>
    </w:p>
    <w:p w:rsidR="00CD679B" w:rsidRDefault="00CD679B" w:rsidP="00CD679B">
      <w:pPr>
        <w:jc w:val="right"/>
      </w:pPr>
      <w:r>
        <w:t>Болотнинского района</w:t>
      </w:r>
    </w:p>
    <w:p w:rsidR="00CD679B" w:rsidRDefault="00CD679B" w:rsidP="00CD679B">
      <w:pPr>
        <w:jc w:val="right"/>
      </w:pPr>
      <w:r>
        <w:t>Новосибирской области</w:t>
      </w:r>
    </w:p>
    <w:p w:rsidR="00CD679B" w:rsidRDefault="00CD679B" w:rsidP="00CD679B">
      <w:pPr>
        <w:jc w:val="right"/>
      </w:pPr>
      <w:r>
        <w:t xml:space="preserve">от </w:t>
      </w:r>
      <w:r w:rsidR="003864D7">
        <w:t>17</w:t>
      </w:r>
      <w:r>
        <w:t>.</w:t>
      </w:r>
      <w:r w:rsidR="003864D7">
        <w:t>11</w:t>
      </w:r>
      <w:r>
        <w:t xml:space="preserve">.2017.  № </w:t>
      </w:r>
      <w:r w:rsidR="003864D7">
        <w:t>99</w:t>
      </w:r>
    </w:p>
    <w:p w:rsidR="00CD679B" w:rsidRDefault="00CD679B" w:rsidP="00CD679B">
      <w:pPr>
        <w:jc w:val="right"/>
      </w:pPr>
    </w:p>
    <w:p w:rsidR="00CD679B" w:rsidRDefault="00CD679B" w:rsidP="00CD679B">
      <w:pPr>
        <w:jc w:val="right"/>
      </w:pPr>
    </w:p>
    <w:p w:rsidR="00CD679B" w:rsidRPr="009055B4" w:rsidRDefault="00CD679B" w:rsidP="00CD679B">
      <w:pPr>
        <w:jc w:val="center"/>
        <w:rPr>
          <w:b/>
          <w:sz w:val="28"/>
          <w:szCs w:val="28"/>
        </w:rPr>
      </w:pPr>
      <w:r w:rsidRPr="009055B4">
        <w:rPr>
          <w:b/>
          <w:sz w:val="28"/>
          <w:szCs w:val="28"/>
        </w:rPr>
        <w:t xml:space="preserve">МУНИЦИПАЛЬНЫЙ ПРАВОВОЙ АКТ </w:t>
      </w:r>
    </w:p>
    <w:p w:rsidR="00CD679B" w:rsidRPr="009055B4" w:rsidRDefault="00CD679B" w:rsidP="00CD679B">
      <w:pPr>
        <w:jc w:val="center"/>
        <w:rPr>
          <w:b/>
          <w:sz w:val="28"/>
          <w:szCs w:val="28"/>
        </w:rPr>
      </w:pPr>
      <w:r w:rsidRPr="009055B4">
        <w:rPr>
          <w:b/>
          <w:sz w:val="28"/>
          <w:szCs w:val="28"/>
        </w:rPr>
        <w:t xml:space="preserve">О ВНЕСЕНИИ </w:t>
      </w:r>
      <w:proofErr w:type="gramStart"/>
      <w:r w:rsidRPr="009055B4">
        <w:rPr>
          <w:b/>
          <w:sz w:val="28"/>
          <w:szCs w:val="28"/>
        </w:rPr>
        <w:t>ИЗМЕНЕНИЙ  В</w:t>
      </w:r>
      <w:proofErr w:type="gramEnd"/>
      <w:r w:rsidRPr="009055B4">
        <w:rPr>
          <w:b/>
          <w:sz w:val="28"/>
          <w:szCs w:val="28"/>
        </w:rPr>
        <w:t xml:space="preserve"> УСТАВ НОВОБИБЕЕВСКОГО СЕЛЬСОВЕТА  БОЛОТНИНСКОГО РАЙОНА НОВОСИБИРСКОЙ ОБЛАСТИ</w:t>
      </w:r>
    </w:p>
    <w:p w:rsidR="00CD679B" w:rsidRPr="009055B4" w:rsidRDefault="00CD679B" w:rsidP="00CD679B">
      <w:pPr>
        <w:jc w:val="center"/>
        <w:rPr>
          <w:b/>
          <w:sz w:val="28"/>
          <w:szCs w:val="28"/>
        </w:rPr>
      </w:pPr>
    </w:p>
    <w:p w:rsidR="00CD679B" w:rsidRPr="00277862" w:rsidRDefault="00CD679B" w:rsidP="00771061">
      <w:pPr>
        <w:ind w:firstLine="709"/>
        <w:rPr>
          <w:b/>
          <w:color w:val="000000" w:themeColor="text1"/>
          <w:sz w:val="28"/>
          <w:szCs w:val="28"/>
        </w:rPr>
      </w:pPr>
      <w:r w:rsidRPr="00277862">
        <w:rPr>
          <w:b/>
          <w:sz w:val="28"/>
          <w:szCs w:val="28"/>
        </w:rPr>
        <w:t xml:space="preserve">1. </w:t>
      </w:r>
      <w:r w:rsidR="00277862" w:rsidRPr="00277862">
        <w:rPr>
          <w:b/>
          <w:sz w:val="28"/>
          <w:szCs w:val="28"/>
        </w:rPr>
        <w:t>Статья 3.</w:t>
      </w:r>
      <w:r w:rsidR="00277862">
        <w:rPr>
          <w:b/>
          <w:sz w:val="28"/>
          <w:szCs w:val="28"/>
        </w:rPr>
        <w:t xml:space="preserve"> </w:t>
      </w:r>
      <w:r w:rsidR="00277862" w:rsidRPr="00277862">
        <w:rPr>
          <w:b/>
          <w:sz w:val="28"/>
          <w:szCs w:val="28"/>
        </w:rPr>
        <w:t>Муниципальные правовые акты</w:t>
      </w:r>
    </w:p>
    <w:p w:rsidR="00277862" w:rsidRDefault="00BD4CF1" w:rsidP="00BD4CF1">
      <w:pPr>
        <w:jc w:val="both"/>
        <w:rPr>
          <w:color w:val="000000" w:themeColor="text1"/>
          <w:sz w:val="28"/>
          <w:szCs w:val="28"/>
        </w:rPr>
      </w:pPr>
      <w:r>
        <w:rPr>
          <w:color w:val="000000" w:themeColor="text1"/>
          <w:sz w:val="28"/>
          <w:szCs w:val="28"/>
        </w:rPr>
        <w:t xml:space="preserve">         </w:t>
      </w:r>
      <w:r w:rsidR="00277862">
        <w:rPr>
          <w:color w:val="000000" w:themeColor="text1"/>
          <w:sz w:val="28"/>
          <w:szCs w:val="28"/>
        </w:rPr>
        <w:t>1.1.</w:t>
      </w:r>
      <w:r>
        <w:rPr>
          <w:color w:val="000000" w:themeColor="text1"/>
          <w:sz w:val="28"/>
          <w:szCs w:val="28"/>
        </w:rPr>
        <w:t xml:space="preserve">  </w:t>
      </w:r>
      <w:r w:rsidR="00277862">
        <w:rPr>
          <w:color w:val="000000" w:themeColor="text1"/>
          <w:sz w:val="28"/>
          <w:szCs w:val="28"/>
        </w:rPr>
        <w:t>Часть</w:t>
      </w:r>
      <w:r w:rsidRPr="00BD4CF1">
        <w:rPr>
          <w:color w:val="000000" w:themeColor="text1"/>
          <w:sz w:val="28"/>
          <w:szCs w:val="28"/>
        </w:rPr>
        <w:t xml:space="preserve"> 3 п</w:t>
      </w:r>
      <w:r w:rsidR="00277862">
        <w:rPr>
          <w:color w:val="000000" w:themeColor="text1"/>
          <w:sz w:val="28"/>
          <w:szCs w:val="28"/>
        </w:rPr>
        <w:t>ункта</w:t>
      </w:r>
      <w:r w:rsidRPr="00BD4CF1">
        <w:rPr>
          <w:color w:val="000000" w:themeColor="text1"/>
          <w:sz w:val="28"/>
          <w:szCs w:val="28"/>
        </w:rPr>
        <w:t xml:space="preserve"> </w:t>
      </w:r>
      <w:proofErr w:type="gramStart"/>
      <w:r w:rsidRPr="00BD4CF1">
        <w:rPr>
          <w:color w:val="000000" w:themeColor="text1"/>
          <w:sz w:val="28"/>
          <w:szCs w:val="28"/>
        </w:rPr>
        <w:t>3  изложить</w:t>
      </w:r>
      <w:proofErr w:type="gramEnd"/>
      <w:r w:rsidRPr="00BD4CF1">
        <w:rPr>
          <w:color w:val="000000" w:themeColor="text1"/>
          <w:sz w:val="28"/>
          <w:szCs w:val="28"/>
        </w:rPr>
        <w:t xml:space="preserve"> в новой редакции </w:t>
      </w:r>
      <w:r w:rsidR="007F7093">
        <w:rPr>
          <w:color w:val="000000" w:themeColor="text1"/>
          <w:sz w:val="28"/>
          <w:szCs w:val="28"/>
        </w:rPr>
        <w:t>:</w:t>
      </w:r>
      <w:r w:rsidRPr="00BD4CF1">
        <w:rPr>
          <w:color w:val="000000" w:themeColor="text1"/>
          <w:sz w:val="28"/>
          <w:szCs w:val="28"/>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их официального опубликования в</w:t>
      </w:r>
      <w:r w:rsidR="00277862">
        <w:rPr>
          <w:color w:val="000000" w:themeColor="text1"/>
          <w:sz w:val="28"/>
          <w:szCs w:val="28"/>
        </w:rPr>
        <w:t xml:space="preserve"> периодическом печатном издании </w:t>
      </w:r>
    </w:p>
    <w:p w:rsidR="00BD4CF1" w:rsidRPr="00BD4CF1" w:rsidRDefault="00277862" w:rsidP="00BD4CF1">
      <w:pPr>
        <w:jc w:val="both"/>
        <w:rPr>
          <w:color w:val="000000" w:themeColor="text1"/>
          <w:sz w:val="28"/>
          <w:szCs w:val="28"/>
        </w:rPr>
      </w:pPr>
      <w:proofErr w:type="gramStart"/>
      <w:r>
        <w:rPr>
          <w:color w:val="000000" w:themeColor="text1"/>
          <w:sz w:val="28"/>
          <w:szCs w:val="28"/>
        </w:rPr>
        <w:t xml:space="preserve">« </w:t>
      </w:r>
      <w:r w:rsidR="00BD4CF1" w:rsidRPr="00BD4CF1">
        <w:rPr>
          <w:color w:val="000000" w:themeColor="text1"/>
          <w:sz w:val="28"/>
          <w:szCs w:val="28"/>
        </w:rPr>
        <w:t>Официальном</w:t>
      </w:r>
      <w:proofErr w:type="gramEnd"/>
      <w:r w:rsidR="00BD4CF1" w:rsidRPr="00BD4CF1">
        <w:rPr>
          <w:color w:val="000000" w:themeColor="text1"/>
          <w:sz w:val="28"/>
          <w:szCs w:val="28"/>
        </w:rPr>
        <w:t xml:space="preserve"> вестнике Новобибеевского сельсовета»</w:t>
      </w:r>
      <w:r>
        <w:rPr>
          <w:color w:val="000000" w:themeColor="text1"/>
          <w:sz w:val="28"/>
          <w:szCs w:val="28"/>
        </w:rPr>
        <w:t xml:space="preserve"> или обнародования путём размещения полного текста на срок не менее 30 дней на информационном стенде в администрации и в иных общедоступных местах: библиотека, школа»</w:t>
      </w:r>
      <w:r w:rsidR="00BD4CF1" w:rsidRPr="00BD4CF1">
        <w:rPr>
          <w:color w:val="000000" w:themeColor="text1"/>
          <w:sz w:val="28"/>
          <w:szCs w:val="28"/>
        </w:rPr>
        <w:t>.</w:t>
      </w:r>
    </w:p>
    <w:p w:rsidR="00BD4CF1" w:rsidRDefault="00BD4CF1" w:rsidP="00BD4CF1">
      <w:pPr>
        <w:autoSpaceDE w:val="0"/>
        <w:autoSpaceDN w:val="0"/>
        <w:adjustRightInd w:val="0"/>
        <w:ind w:firstLine="540"/>
        <w:jc w:val="both"/>
        <w:rPr>
          <w:color w:val="000000" w:themeColor="text1"/>
          <w:sz w:val="28"/>
          <w:szCs w:val="28"/>
        </w:rPr>
      </w:pPr>
    </w:p>
    <w:p w:rsidR="00277862" w:rsidRPr="000B07B9" w:rsidRDefault="00277862" w:rsidP="00277862">
      <w:pPr>
        <w:contextualSpacing/>
        <w:rPr>
          <w:b/>
          <w:sz w:val="28"/>
          <w:szCs w:val="28"/>
        </w:rPr>
      </w:pPr>
      <w:r>
        <w:rPr>
          <w:b/>
          <w:sz w:val="28"/>
          <w:szCs w:val="28"/>
        </w:rPr>
        <w:t>2</w:t>
      </w:r>
      <w:r w:rsidRPr="000B07B9">
        <w:rPr>
          <w:b/>
          <w:sz w:val="28"/>
          <w:szCs w:val="28"/>
        </w:rPr>
        <w:t xml:space="preserve">. Статья 6. Права органов местного самоуправления поселения на решение вопросов, не отнесённых к вопросам местного значения поселения </w:t>
      </w:r>
    </w:p>
    <w:p w:rsidR="00277862" w:rsidRPr="000B07B9" w:rsidRDefault="00277862" w:rsidP="00277862">
      <w:pPr>
        <w:contextualSpacing/>
        <w:jc w:val="both"/>
        <w:rPr>
          <w:sz w:val="28"/>
          <w:szCs w:val="28"/>
        </w:rPr>
      </w:pPr>
      <w:r>
        <w:rPr>
          <w:sz w:val="28"/>
          <w:szCs w:val="28"/>
        </w:rPr>
        <w:t>2.1.  Ч</w:t>
      </w:r>
      <w:r w:rsidRPr="000B07B9">
        <w:rPr>
          <w:sz w:val="28"/>
          <w:szCs w:val="28"/>
        </w:rPr>
        <w:t xml:space="preserve">асть 1 дополнить </w:t>
      </w:r>
      <w:proofErr w:type="gramStart"/>
      <w:r w:rsidRPr="000B07B9">
        <w:rPr>
          <w:sz w:val="28"/>
          <w:szCs w:val="28"/>
        </w:rPr>
        <w:t>пунктом  15</w:t>
      </w:r>
      <w:proofErr w:type="gramEnd"/>
      <w:r w:rsidRPr="000B07B9">
        <w:rPr>
          <w:sz w:val="28"/>
          <w:szCs w:val="28"/>
        </w:rPr>
        <w:t xml:space="preserve"> следующего содержания:</w:t>
      </w:r>
    </w:p>
    <w:p w:rsidR="00277862" w:rsidRDefault="00277862" w:rsidP="00277862">
      <w:pPr>
        <w:autoSpaceDE w:val="0"/>
        <w:autoSpaceDN w:val="0"/>
        <w:adjustRightInd w:val="0"/>
        <w:ind w:firstLine="708"/>
        <w:contextualSpacing/>
        <w:jc w:val="both"/>
        <w:rPr>
          <w:sz w:val="28"/>
          <w:szCs w:val="28"/>
        </w:rPr>
      </w:pPr>
      <w:r w:rsidRPr="000B07B9">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77862" w:rsidRPr="000B07B9" w:rsidRDefault="00277862" w:rsidP="00277862">
      <w:pPr>
        <w:autoSpaceDE w:val="0"/>
        <w:autoSpaceDN w:val="0"/>
        <w:adjustRightInd w:val="0"/>
        <w:ind w:firstLine="708"/>
        <w:contextualSpacing/>
        <w:jc w:val="both"/>
        <w:rPr>
          <w:sz w:val="28"/>
          <w:szCs w:val="28"/>
        </w:rPr>
      </w:pPr>
    </w:p>
    <w:p w:rsidR="00277862" w:rsidRPr="00F660CC" w:rsidRDefault="00277862" w:rsidP="00277862">
      <w:pPr>
        <w:autoSpaceDE w:val="0"/>
        <w:autoSpaceDN w:val="0"/>
        <w:adjustRightInd w:val="0"/>
        <w:ind w:firstLine="708"/>
        <w:jc w:val="both"/>
        <w:rPr>
          <w:b/>
          <w:sz w:val="28"/>
          <w:szCs w:val="28"/>
        </w:rPr>
      </w:pPr>
      <w:r w:rsidRPr="00F660CC">
        <w:rPr>
          <w:b/>
          <w:sz w:val="28"/>
          <w:szCs w:val="28"/>
        </w:rPr>
        <w:t>3. Статья 11. Публичные слушания</w:t>
      </w:r>
    </w:p>
    <w:p w:rsidR="00277862" w:rsidRPr="00F660CC" w:rsidRDefault="00277862" w:rsidP="00277862">
      <w:pPr>
        <w:autoSpaceDE w:val="0"/>
        <w:autoSpaceDN w:val="0"/>
        <w:adjustRightInd w:val="0"/>
        <w:jc w:val="both"/>
        <w:rPr>
          <w:sz w:val="28"/>
          <w:szCs w:val="28"/>
        </w:rPr>
      </w:pPr>
      <w:r>
        <w:rPr>
          <w:sz w:val="28"/>
          <w:szCs w:val="28"/>
        </w:rPr>
        <w:t>3</w:t>
      </w:r>
      <w:r w:rsidRPr="00F660CC">
        <w:rPr>
          <w:sz w:val="28"/>
          <w:szCs w:val="28"/>
        </w:rPr>
        <w:t>.1. Часть 3 дополнить пунктом 2.1 следующего содержания: «2.1) проект стратегии соц</w:t>
      </w:r>
      <w:r>
        <w:rPr>
          <w:sz w:val="28"/>
          <w:szCs w:val="28"/>
        </w:rPr>
        <w:t xml:space="preserve">иально-экономического развития </w:t>
      </w:r>
      <w:proofErr w:type="gramStart"/>
      <w:r>
        <w:rPr>
          <w:sz w:val="28"/>
          <w:szCs w:val="28"/>
        </w:rPr>
        <w:t xml:space="preserve">Новобибеевского </w:t>
      </w:r>
      <w:r w:rsidRPr="00F660CC">
        <w:rPr>
          <w:sz w:val="28"/>
          <w:szCs w:val="28"/>
        </w:rPr>
        <w:t xml:space="preserve"> сельсовета</w:t>
      </w:r>
      <w:proofErr w:type="gramEnd"/>
      <w:r w:rsidRPr="00F660CC">
        <w:rPr>
          <w:sz w:val="28"/>
          <w:szCs w:val="28"/>
        </w:rPr>
        <w:t xml:space="preserve">;». </w:t>
      </w:r>
    </w:p>
    <w:p w:rsidR="00277862" w:rsidRPr="00F660CC" w:rsidRDefault="00277862" w:rsidP="00277862">
      <w:pPr>
        <w:autoSpaceDE w:val="0"/>
        <w:autoSpaceDN w:val="0"/>
        <w:adjustRightInd w:val="0"/>
        <w:jc w:val="both"/>
        <w:rPr>
          <w:sz w:val="28"/>
          <w:szCs w:val="28"/>
        </w:rPr>
      </w:pPr>
      <w:r>
        <w:rPr>
          <w:sz w:val="28"/>
          <w:szCs w:val="28"/>
        </w:rPr>
        <w:t>3</w:t>
      </w:r>
      <w:r w:rsidRPr="00F660CC">
        <w:rPr>
          <w:sz w:val="28"/>
          <w:szCs w:val="28"/>
        </w:rPr>
        <w:t xml:space="preserve">.2. В пункте 3 части 3 слова «проекты планов и программ развития </w:t>
      </w:r>
      <w:r>
        <w:rPr>
          <w:sz w:val="28"/>
          <w:szCs w:val="28"/>
        </w:rPr>
        <w:t>Новобибеевского</w:t>
      </w:r>
      <w:r w:rsidRPr="00F660CC">
        <w:rPr>
          <w:sz w:val="28"/>
          <w:szCs w:val="28"/>
        </w:rPr>
        <w:t xml:space="preserve"> сельсовета,» исключить.</w:t>
      </w:r>
    </w:p>
    <w:p w:rsidR="00277862" w:rsidRPr="00F660CC" w:rsidRDefault="00277862" w:rsidP="00277862">
      <w:pPr>
        <w:autoSpaceDE w:val="0"/>
        <w:autoSpaceDN w:val="0"/>
        <w:adjustRightInd w:val="0"/>
        <w:jc w:val="both"/>
        <w:rPr>
          <w:sz w:val="28"/>
          <w:szCs w:val="28"/>
        </w:rPr>
      </w:pPr>
    </w:p>
    <w:p w:rsidR="00277862" w:rsidRPr="00F660CC" w:rsidRDefault="00277862" w:rsidP="00277862">
      <w:pPr>
        <w:ind w:firstLine="720"/>
        <w:jc w:val="both"/>
        <w:rPr>
          <w:b/>
          <w:sz w:val="28"/>
          <w:szCs w:val="28"/>
        </w:rPr>
      </w:pPr>
      <w:r w:rsidRPr="00F660CC">
        <w:rPr>
          <w:sz w:val="28"/>
          <w:szCs w:val="28"/>
        </w:rPr>
        <w:t xml:space="preserve">  </w:t>
      </w:r>
      <w:r w:rsidRPr="00F660CC">
        <w:rPr>
          <w:b/>
          <w:sz w:val="28"/>
          <w:szCs w:val="28"/>
        </w:rPr>
        <w:t>4. Статья 19. Полномочия Совета депутатов</w:t>
      </w:r>
    </w:p>
    <w:p w:rsidR="00277862" w:rsidRPr="00F660CC" w:rsidRDefault="00277862" w:rsidP="00277862">
      <w:pPr>
        <w:jc w:val="both"/>
        <w:rPr>
          <w:sz w:val="28"/>
          <w:szCs w:val="28"/>
        </w:rPr>
      </w:pPr>
      <w:r>
        <w:rPr>
          <w:sz w:val="28"/>
          <w:szCs w:val="28"/>
        </w:rPr>
        <w:t>4</w:t>
      </w:r>
      <w:r w:rsidRPr="00F660CC">
        <w:rPr>
          <w:sz w:val="28"/>
          <w:szCs w:val="28"/>
        </w:rPr>
        <w:t xml:space="preserve">.1. Пункт </w:t>
      </w:r>
      <w:r>
        <w:rPr>
          <w:sz w:val="28"/>
          <w:szCs w:val="28"/>
        </w:rPr>
        <w:t>11</w:t>
      </w:r>
      <w:r w:rsidR="00771061">
        <w:rPr>
          <w:sz w:val="28"/>
          <w:szCs w:val="28"/>
        </w:rPr>
        <w:t xml:space="preserve"> части 1</w:t>
      </w:r>
      <w:r w:rsidRPr="00F660CC">
        <w:rPr>
          <w:sz w:val="28"/>
          <w:szCs w:val="28"/>
        </w:rPr>
        <w:t xml:space="preserve"> изложить в новой редакции: «</w:t>
      </w:r>
      <w:r>
        <w:rPr>
          <w:sz w:val="28"/>
          <w:szCs w:val="28"/>
        </w:rPr>
        <w:t>11</w:t>
      </w:r>
      <w:r w:rsidRPr="00F660CC">
        <w:rPr>
          <w:sz w:val="28"/>
          <w:szCs w:val="28"/>
        </w:rPr>
        <w:t xml:space="preserve"> утверждение стратегии социально-экономического развития муниципального образования;». </w:t>
      </w:r>
    </w:p>
    <w:p w:rsidR="00277862" w:rsidRPr="000B07B9" w:rsidRDefault="00277862" w:rsidP="00277862">
      <w:pPr>
        <w:tabs>
          <w:tab w:val="left" w:pos="720"/>
        </w:tabs>
        <w:contextualSpacing/>
        <w:jc w:val="both"/>
        <w:rPr>
          <w:sz w:val="28"/>
          <w:szCs w:val="28"/>
        </w:rPr>
      </w:pPr>
    </w:p>
    <w:p w:rsidR="00771061" w:rsidRDefault="00277862" w:rsidP="00771061">
      <w:pPr>
        <w:tabs>
          <w:tab w:val="left" w:pos="0"/>
        </w:tabs>
        <w:jc w:val="both"/>
        <w:rPr>
          <w:b/>
          <w:sz w:val="28"/>
          <w:szCs w:val="28"/>
        </w:rPr>
      </w:pPr>
      <w:r w:rsidRPr="00F660CC">
        <w:rPr>
          <w:b/>
          <w:sz w:val="28"/>
          <w:szCs w:val="28"/>
        </w:rPr>
        <w:t>5</w:t>
      </w:r>
      <w:r w:rsidRPr="00F660CC">
        <w:rPr>
          <w:sz w:val="28"/>
          <w:szCs w:val="28"/>
        </w:rPr>
        <w:t>.</w:t>
      </w:r>
      <w:r w:rsidRPr="00F660CC">
        <w:rPr>
          <w:b/>
          <w:sz w:val="28"/>
          <w:szCs w:val="28"/>
        </w:rPr>
        <w:t xml:space="preserve"> Статья 21. Депутат Совета депутатов </w:t>
      </w:r>
    </w:p>
    <w:p w:rsidR="00277862" w:rsidRPr="00771061" w:rsidRDefault="00771061" w:rsidP="00771061">
      <w:pPr>
        <w:tabs>
          <w:tab w:val="left" w:pos="0"/>
        </w:tabs>
        <w:jc w:val="both"/>
        <w:rPr>
          <w:b/>
          <w:sz w:val="28"/>
          <w:szCs w:val="28"/>
        </w:rPr>
      </w:pPr>
      <w:r w:rsidRPr="00771061">
        <w:rPr>
          <w:sz w:val="28"/>
          <w:szCs w:val="28"/>
        </w:rPr>
        <w:t>5.1.</w:t>
      </w:r>
      <w:r>
        <w:rPr>
          <w:b/>
          <w:sz w:val="28"/>
          <w:szCs w:val="28"/>
        </w:rPr>
        <w:t xml:space="preserve"> </w:t>
      </w:r>
      <w:r w:rsidR="00277862" w:rsidRPr="00F660CC">
        <w:rPr>
          <w:sz w:val="28"/>
          <w:szCs w:val="28"/>
        </w:rPr>
        <w:t>Часть 7 дополнить абзацем следующего содержания:</w:t>
      </w:r>
    </w:p>
    <w:p w:rsidR="00277862" w:rsidRPr="00F660CC" w:rsidRDefault="00277862" w:rsidP="00771061">
      <w:pPr>
        <w:jc w:val="both"/>
        <w:rPr>
          <w:sz w:val="28"/>
          <w:szCs w:val="28"/>
        </w:rPr>
      </w:pPr>
      <w:r w:rsidRPr="00F660CC">
        <w:rPr>
          <w:sz w:val="28"/>
          <w:szCs w:val="28"/>
        </w:rPr>
        <w:lastRenderedPageBreak/>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77862" w:rsidRDefault="00277862" w:rsidP="00BD4CF1">
      <w:pPr>
        <w:autoSpaceDE w:val="0"/>
        <w:autoSpaceDN w:val="0"/>
        <w:adjustRightInd w:val="0"/>
        <w:jc w:val="both"/>
        <w:rPr>
          <w:b/>
          <w:color w:val="000000" w:themeColor="text1"/>
          <w:sz w:val="28"/>
          <w:szCs w:val="28"/>
        </w:rPr>
      </w:pPr>
    </w:p>
    <w:p w:rsidR="00277862" w:rsidRPr="00277862" w:rsidRDefault="00771061" w:rsidP="00BD4CF1">
      <w:pPr>
        <w:autoSpaceDE w:val="0"/>
        <w:autoSpaceDN w:val="0"/>
        <w:adjustRightInd w:val="0"/>
        <w:jc w:val="both"/>
        <w:rPr>
          <w:b/>
          <w:color w:val="000000" w:themeColor="text1"/>
          <w:sz w:val="28"/>
          <w:szCs w:val="28"/>
        </w:rPr>
      </w:pPr>
      <w:r>
        <w:rPr>
          <w:b/>
          <w:color w:val="000000" w:themeColor="text1"/>
          <w:sz w:val="28"/>
          <w:szCs w:val="28"/>
        </w:rPr>
        <w:t>6</w:t>
      </w:r>
      <w:r w:rsidR="00277862" w:rsidRPr="00277862">
        <w:rPr>
          <w:b/>
          <w:color w:val="000000" w:themeColor="text1"/>
          <w:sz w:val="28"/>
          <w:szCs w:val="28"/>
        </w:rPr>
        <w:t>. Статья 24. Досрочное прекращение полномочий Совета депутатов</w:t>
      </w:r>
      <w:r w:rsidR="00BD4CF1" w:rsidRPr="00277862">
        <w:rPr>
          <w:b/>
          <w:color w:val="000000" w:themeColor="text1"/>
          <w:sz w:val="28"/>
          <w:szCs w:val="28"/>
        </w:rPr>
        <w:tab/>
      </w:r>
    </w:p>
    <w:p w:rsidR="00277862" w:rsidRDefault="00771061" w:rsidP="00277862">
      <w:pPr>
        <w:autoSpaceDE w:val="0"/>
        <w:autoSpaceDN w:val="0"/>
        <w:adjustRightInd w:val="0"/>
        <w:jc w:val="both"/>
        <w:rPr>
          <w:sz w:val="28"/>
          <w:szCs w:val="28"/>
        </w:rPr>
      </w:pPr>
      <w:r>
        <w:rPr>
          <w:color w:val="000000" w:themeColor="text1"/>
          <w:sz w:val="28"/>
          <w:szCs w:val="28"/>
        </w:rPr>
        <w:t>6</w:t>
      </w:r>
      <w:r w:rsidR="00277862">
        <w:rPr>
          <w:color w:val="000000" w:themeColor="text1"/>
          <w:sz w:val="28"/>
          <w:szCs w:val="28"/>
        </w:rPr>
        <w:t>.1. Часть 1 пункта 4 изложить в новой редакции: «</w:t>
      </w:r>
      <w:r w:rsidR="00277862" w:rsidRPr="00F660CC">
        <w:rPr>
          <w:sz w:val="28"/>
          <w:szCs w:val="28"/>
        </w:rPr>
        <w:t>4)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77862" w:rsidRDefault="00277862" w:rsidP="00277862">
      <w:pPr>
        <w:autoSpaceDE w:val="0"/>
        <w:autoSpaceDN w:val="0"/>
        <w:adjustRightInd w:val="0"/>
        <w:jc w:val="both"/>
        <w:rPr>
          <w:sz w:val="28"/>
          <w:szCs w:val="28"/>
        </w:rPr>
      </w:pPr>
    </w:p>
    <w:p w:rsidR="00277862" w:rsidRPr="000B07B9" w:rsidRDefault="00771061" w:rsidP="00771061">
      <w:pPr>
        <w:autoSpaceDE w:val="0"/>
        <w:autoSpaceDN w:val="0"/>
        <w:adjustRightInd w:val="0"/>
        <w:rPr>
          <w:b/>
          <w:sz w:val="28"/>
          <w:szCs w:val="28"/>
        </w:rPr>
      </w:pPr>
      <w:r>
        <w:rPr>
          <w:color w:val="000000" w:themeColor="text1"/>
          <w:sz w:val="28"/>
          <w:szCs w:val="28"/>
        </w:rPr>
        <w:t>7</w:t>
      </w:r>
      <w:r w:rsidR="00277862">
        <w:rPr>
          <w:color w:val="000000" w:themeColor="text1"/>
          <w:sz w:val="28"/>
          <w:szCs w:val="28"/>
        </w:rPr>
        <w:t xml:space="preserve">. </w:t>
      </w:r>
      <w:r w:rsidR="00277862" w:rsidRPr="000B07B9">
        <w:rPr>
          <w:b/>
          <w:sz w:val="28"/>
          <w:szCs w:val="28"/>
        </w:rPr>
        <w:t>Статья 2</w:t>
      </w:r>
      <w:r w:rsidR="00277862">
        <w:rPr>
          <w:b/>
          <w:sz w:val="28"/>
          <w:szCs w:val="28"/>
        </w:rPr>
        <w:t>6</w:t>
      </w:r>
      <w:r w:rsidR="00277862" w:rsidRPr="000B07B9">
        <w:rPr>
          <w:b/>
          <w:sz w:val="28"/>
          <w:szCs w:val="28"/>
        </w:rPr>
        <w:t>. Досрочное прекращение полномочий главы поселения</w:t>
      </w:r>
    </w:p>
    <w:p w:rsidR="00277862" w:rsidRPr="000B07B9" w:rsidRDefault="00771061" w:rsidP="00277862">
      <w:pPr>
        <w:tabs>
          <w:tab w:val="left" w:pos="720"/>
        </w:tabs>
        <w:contextualSpacing/>
        <w:rPr>
          <w:sz w:val="28"/>
          <w:szCs w:val="28"/>
        </w:rPr>
      </w:pPr>
      <w:r>
        <w:rPr>
          <w:sz w:val="28"/>
          <w:szCs w:val="28"/>
        </w:rPr>
        <w:t>7</w:t>
      </w:r>
      <w:r w:rsidR="00277862" w:rsidRPr="000B07B9">
        <w:rPr>
          <w:sz w:val="28"/>
          <w:szCs w:val="28"/>
        </w:rPr>
        <w:t xml:space="preserve">.1. </w:t>
      </w:r>
      <w:r w:rsidR="00277862">
        <w:rPr>
          <w:sz w:val="28"/>
          <w:szCs w:val="28"/>
        </w:rPr>
        <w:t>Д</w:t>
      </w:r>
      <w:r w:rsidR="00277862" w:rsidRPr="000B07B9">
        <w:rPr>
          <w:sz w:val="28"/>
          <w:szCs w:val="28"/>
        </w:rPr>
        <w:t xml:space="preserve">ополнить </w:t>
      </w:r>
      <w:proofErr w:type="gramStart"/>
      <w:r>
        <w:rPr>
          <w:sz w:val="28"/>
          <w:szCs w:val="28"/>
        </w:rPr>
        <w:t>частью</w:t>
      </w:r>
      <w:r w:rsidR="00277862">
        <w:rPr>
          <w:sz w:val="28"/>
          <w:szCs w:val="28"/>
        </w:rPr>
        <w:t xml:space="preserve">  2.1</w:t>
      </w:r>
      <w:proofErr w:type="gramEnd"/>
      <w:r w:rsidR="00277862">
        <w:rPr>
          <w:sz w:val="28"/>
          <w:szCs w:val="28"/>
        </w:rPr>
        <w:t xml:space="preserve"> </w:t>
      </w:r>
      <w:r w:rsidR="00277862" w:rsidRPr="000B07B9">
        <w:rPr>
          <w:sz w:val="28"/>
          <w:szCs w:val="28"/>
        </w:rPr>
        <w:t>следующего содержания:</w:t>
      </w:r>
    </w:p>
    <w:p w:rsidR="00277862" w:rsidRPr="000B07B9" w:rsidRDefault="00277862" w:rsidP="00277862">
      <w:pPr>
        <w:ind w:firstLine="720"/>
        <w:contextualSpacing/>
        <w:jc w:val="both"/>
        <w:rPr>
          <w:sz w:val="28"/>
          <w:szCs w:val="28"/>
        </w:rPr>
      </w:pPr>
      <w:r>
        <w:rPr>
          <w:sz w:val="28"/>
          <w:szCs w:val="28"/>
        </w:rPr>
        <w:t xml:space="preserve">«2.1) </w:t>
      </w:r>
      <w:r w:rsidRPr="000B07B9">
        <w:rPr>
          <w:sz w:val="28"/>
          <w:szCs w:val="28"/>
        </w:rPr>
        <w:t>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77862" w:rsidRDefault="00277862" w:rsidP="00277862">
      <w:pPr>
        <w:autoSpaceDE w:val="0"/>
        <w:autoSpaceDN w:val="0"/>
        <w:adjustRightInd w:val="0"/>
        <w:contextualSpacing/>
        <w:jc w:val="both"/>
        <w:rPr>
          <w:sz w:val="28"/>
          <w:szCs w:val="28"/>
        </w:rPr>
      </w:pPr>
      <w:r w:rsidRPr="000B07B9">
        <w:rPr>
          <w:sz w:val="28"/>
          <w:szCs w:val="28"/>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 </w:t>
      </w:r>
    </w:p>
    <w:p w:rsidR="00277862" w:rsidRPr="00F660CC" w:rsidRDefault="00771061" w:rsidP="00277862">
      <w:pPr>
        <w:jc w:val="both"/>
        <w:rPr>
          <w:sz w:val="28"/>
          <w:szCs w:val="28"/>
        </w:rPr>
      </w:pPr>
      <w:r>
        <w:rPr>
          <w:sz w:val="28"/>
          <w:szCs w:val="28"/>
        </w:rPr>
        <w:t>7</w:t>
      </w:r>
      <w:r w:rsidR="00277862" w:rsidRPr="00F660CC">
        <w:rPr>
          <w:sz w:val="28"/>
          <w:szCs w:val="28"/>
        </w:rPr>
        <w:t>.2.</w:t>
      </w:r>
      <w:r w:rsidR="00277862">
        <w:rPr>
          <w:sz w:val="28"/>
          <w:szCs w:val="28"/>
        </w:rPr>
        <w:t xml:space="preserve"> Пункт 11</w:t>
      </w:r>
      <w:r w:rsidR="00277862" w:rsidRPr="00F660CC">
        <w:rPr>
          <w:sz w:val="28"/>
          <w:szCs w:val="28"/>
        </w:rPr>
        <w:t xml:space="preserve"> изложить в новой редакции: «11) преобразования </w:t>
      </w:r>
      <w:r w:rsidR="00277862">
        <w:rPr>
          <w:sz w:val="28"/>
          <w:szCs w:val="28"/>
        </w:rPr>
        <w:t>Новобибеевского</w:t>
      </w:r>
      <w:r w:rsidR="00277862" w:rsidRPr="00F660CC">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77862" w:rsidRDefault="00277862" w:rsidP="00277862">
      <w:pPr>
        <w:autoSpaceDE w:val="0"/>
        <w:autoSpaceDN w:val="0"/>
        <w:adjustRightInd w:val="0"/>
        <w:contextualSpacing/>
        <w:jc w:val="both"/>
        <w:rPr>
          <w:sz w:val="28"/>
          <w:szCs w:val="28"/>
        </w:rPr>
      </w:pPr>
    </w:p>
    <w:p w:rsidR="00277862" w:rsidRDefault="00771061" w:rsidP="00277862">
      <w:pPr>
        <w:contextualSpacing/>
        <w:jc w:val="both"/>
        <w:rPr>
          <w:b/>
          <w:sz w:val="28"/>
          <w:szCs w:val="28"/>
        </w:rPr>
      </w:pPr>
      <w:r>
        <w:rPr>
          <w:b/>
          <w:sz w:val="28"/>
          <w:szCs w:val="28"/>
        </w:rPr>
        <w:t>8</w:t>
      </w:r>
      <w:r w:rsidR="00277862">
        <w:rPr>
          <w:b/>
          <w:sz w:val="28"/>
          <w:szCs w:val="28"/>
        </w:rPr>
        <w:t xml:space="preserve">. </w:t>
      </w:r>
      <w:r w:rsidR="00277862" w:rsidRPr="0042372F">
        <w:rPr>
          <w:b/>
          <w:sz w:val="28"/>
          <w:szCs w:val="28"/>
        </w:rPr>
        <w:t xml:space="preserve">Статья </w:t>
      </w:r>
      <w:r w:rsidR="00277862">
        <w:rPr>
          <w:b/>
          <w:sz w:val="28"/>
          <w:szCs w:val="28"/>
        </w:rPr>
        <w:t>28</w:t>
      </w:r>
      <w:r w:rsidR="00277862" w:rsidRPr="0042372F">
        <w:rPr>
          <w:b/>
          <w:sz w:val="28"/>
          <w:szCs w:val="28"/>
        </w:rPr>
        <w:t>. Полномочия администрации</w:t>
      </w:r>
    </w:p>
    <w:p w:rsidR="00277862" w:rsidRDefault="00771061" w:rsidP="00277862">
      <w:pPr>
        <w:autoSpaceDE w:val="0"/>
        <w:autoSpaceDN w:val="0"/>
        <w:adjustRightInd w:val="0"/>
        <w:contextualSpacing/>
        <w:jc w:val="both"/>
        <w:rPr>
          <w:sz w:val="28"/>
          <w:szCs w:val="28"/>
        </w:rPr>
      </w:pPr>
      <w:r>
        <w:rPr>
          <w:sz w:val="28"/>
          <w:szCs w:val="28"/>
        </w:rPr>
        <w:t>8</w:t>
      </w:r>
      <w:r w:rsidR="00277862">
        <w:rPr>
          <w:sz w:val="28"/>
          <w:szCs w:val="28"/>
        </w:rPr>
        <w:t>.1. Д</w:t>
      </w:r>
      <w:r w:rsidR="00277862" w:rsidRPr="000B07B9">
        <w:rPr>
          <w:sz w:val="28"/>
          <w:szCs w:val="28"/>
        </w:rPr>
        <w:t xml:space="preserve">ополнить </w:t>
      </w:r>
      <w:r w:rsidR="005F4304">
        <w:rPr>
          <w:sz w:val="28"/>
          <w:szCs w:val="28"/>
        </w:rPr>
        <w:t xml:space="preserve">пунктом </w:t>
      </w:r>
      <w:r w:rsidR="00277862">
        <w:rPr>
          <w:sz w:val="28"/>
          <w:szCs w:val="28"/>
        </w:rPr>
        <w:t xml:space="preserve">57 </w:t>
      </w:r>
      <w:r w:rsidR="00277862" w:rsidRPr="000B07B9">
        <w:rPr>
          <w:sz w:val="28"/>
          <w:szCs w:val="28"/>
        </w:rPr>
        <w:t xml:space="preserve">следующего содержания </w:t>
      </w:r>
      <w:r w:rsidR="00277862">
        <w:rPr>
          <w:sz w:val="28"/>
          <w:szCs w:val="28"/>
        </w:rPr>
        <w:t>«</w:t>
      </w:r>
      <w:r w:rsidR="00277862" w:rsidRPr="000B07B9">
        <w:rPr>
          <w:sz w:val="28"/>
          <w:szCs w:val="28"/>
        </w:rPr>
        <w:t>5</w:t>
      </w:r>
      <w:r w:rsidR="00277862">
        <w:rPr>
          <w:sz w:val="28"/>
          <w:szCs w:val="28"/>
        </w:rPr>
        <w:t>7</w:t>
      </w:r>
      <w:r w:rsidR="00277862" w:rsidRPr="000B07B9">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77862" w:rsidRDefault="00277862" w:rsidP="00277862">
      <w:pPr>
        <w:autoSpaceDE w:val="0"/>
        <w:autoSpaceDN w:val="0"/>
        <w:adjustRightInd w:val="0"/>
        <w:contextualSpacing/>
        <w:jc w:val="both"/>
        <w:rPr>
          <w:sz w:val="28"/>
          <w:szCs w:val="28"/>
        </w:rPr>
      </w:pPr>
      <w:bookmarkStart w:id="0" w:name="_GoBack"/>
      <w:bookmarkEnd w:id="0"/>
    </w:p>
    <w:p w:rsidR="00277862" w:rsidRPr="00277862" w:rsidRDefault="00771061" w:rsidP="00277862">
      <w:pPr>
        <w:jc w:val="both"/>
        <w:rPr>
          <w:b/>
          <w:sz w:val="28"/>
          <w:szCs w:val="28"/>
        </w:rPr>
      </w:pPr>
      <w:r>
        <w:rPr>
          <w:b/>
          <w:sz w:val="28"/>
          <w:szCs w:val="28"/>
        </w:rPr>
        <w:t>9</w:t>
      </w:r>
      <w:r w:rsidR="00277862" w:rsidRPr="00277862">
        <w:rPr>
          <w:b/>
          <w:sz w:val="28"/>
          <w:szCs w:val="28"/>
        </w:rPr>
        <w:t>. Статья 38. Внесение изменений и дополнений в Устав</w:t>
      </w:r>
    </w:p>
    <w:p w:rsidR="00277862" w:rsidRPr="00F660CC" w:rsidRDefault="00277862" w:rsidP="00277862">
      <w:pPr>
        <w:ind w:firstLine="720"/>
        <w:jc w:val="both"/>
        <w:rPr>
          <w:sz w:val="28"/>
          <w:szCs w:val="28"/>
        </w:rPr>
      </w:pPr>
      <w:r w:rsidRPr="00F660CC">
        <w:rPr>
          <w:sz w:val="28"/>
          <w:szCs w:val="28"/>
        </w:rPr>
        <w:t>1.1. Часть 3 изложить в новой редакции:</w:t>
      </w:r>
    </w:p>
    <w:p w:rsidR="00277862" w:rsidRPr="00F660CC" w:rsidRDefault="00277862" w:rsidP="00277862">
      <w:pPr>
        <w:ind w:firstLine="720"/>
        <w:jc w:val="both"/>
        <w:rPr>
          <w:sz w:val="28"/>
          <w:szCs w:val="28"/>
        </w:rPr>
      </w:pPr>
      <w:r w:rsidRPr="00F660CC">
        <w:rPr>
          <w:sz w:val="28"/>
          <w:szCs w:val="28"/>
        </w:rPr>
        <w:t xml:space="preserve">«3.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w:t>
      </w:r>
      <w:r w:rsidRPr="00F660CC">
        <w:rPr>
          <w:sz w:val="28"/>
          <w:szCs w:val="28"/>
        </w:rPr>
        <w:lastRenderedPageBreak/>
        <w:t xml:space="preserve">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  </w:t>
      </w:r>
    </w:p>
    <w:p w:rsidR="00277862" w:rsidRPr="00F660CC" w:rsidRDefault="00277862" w:rsidP="00277862">
      <w:pPr>
        <w:numPr>
          <w:ilvl w:val="1"/>
          <w:numId w:val="1"/>
        </w:numPr>
        <w:jc w:val="both"/>
        <w:rPr>
          <w:sz w:val="28"/>
          <w:szCs w:val="28"/>
        </w:rPr>
      </w:pPr>
      <w:r w:rsidRPr="00F660CC">
        <w:rPr>
          <w:sz w:val="28"/>
          <w:szCs w:val="28"/>
        </w:rPr>
        <w:t>Дополнить частью 3.1 следующего содержания:</w:t>
      </w:r>
    </w:p>
    <w:p w:rsidR="00277862" w:rsidRPr="00F660CC" w:rsidRDefault="00277862" w:rsidP="00277862">
      <w:pPr>
        <w:ind w:firstLine="720"/>
        <w:jc w:val="both"/>
        <w:rPr>
          <w:sz w:val="28"/>
          <w:szCs w:val="28"/>
        </w:rPr>
      </w:pPr>
      <w:r w:rsidRPr="00F660CC">
        <w:rPr>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277862" w:rsidRPr="00F660CC" w:rsidRDefault="00277862" w:rsidP="00277862">
      <w:pPr>
        <w:ind w:firstLine="720"/>
        <w:jc w:val="both"/>
        <w:rPr>
          <w:sz w:val="28"/>
          <w:szCs w:val="28"/>
        </w:rPr>
      </w:pPr>
      <w:r w:rsidRPr="00F660CC">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77862" w:rsidRPr="00F660CC" w:rsidRDefault="00277862" w:rsidP="00277862">
      <w:pPr>
        <w:ind w:firstLine="720"/>
        <w:jc w:val="both"/>
        <w:rPr>
          <w:sz w:val="28"/>
          <w:szCs w:val="28"/>
        </w:rPr>
      </w:pPr>
      <w:r w:rsidRPr="00F660CC">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77862" w:rsidRDefault="00277862" w:rsidP="00277862"/>
    <w:p w:rsidR="00277862" w:rsidRDefault="00277862" w:rsidP="00277862">
      <w:pPr>
        <w:autoSpaceDE w:val="0"/>
        <w:autoSpaceDN w:val="0"/>
        <w:adjustRightInd w:val="0"/>
        <w:contextualSpacing/>
        <w:jc w:val="both"/>
        <w:rPr>
          <w:sz w:val="28"/>
          <w:szCs w:val="28"/>
        </w:rPr>
      </w:pPr>
    </w:p>
    <w:p w:rsidR="00277862" w:rsidRPr="000B07B9" w:rsidRDefault="00277862" w:rsidP="00277862">
      <w:pPr>
        <w:autoSpaceDE w:val="0"/>
        <w:autoSpaceDN w:val="0"/>
        <w:adjustRightInd w:val="0"/>
        <w:contextualSpacing/>
        <w:jc w:val="both"/>
        <w:rPr>
          <w:sz w:val="28"/>
          <w:szCs w:val="28"/>
        </w:rPr>
      </w:pPr>
    </w:p>
    <w:p w:rsidR="00BD4CF1" w:rsidRPr="00BD4CF1" w:rsidRDefault="00BD4CF1" w:rsidP="00277862">
      <w:pPr>
        <w:autoSpaceDE w:val="0"/>
        <w:autoSpaceDN w:val="0"/>
        <w:adjustRightInd w:val="0"/>
        <w:jc w:val="both"/>
        <w:rPr>
          <w:color w:val="000000" w:themeColor="text1"/>
          <w:sz w:val="28"/>
          <w:szCs w:val="28"/>
        </w:rPr>
      </w:pPr>
      <w:r w:rsidRPr="00BD4CF1">
        <w:rPr>
          <w:color w:val="000000" w:themeColor="text1"/>
          <w:sz w:val="28"/>
          <w:szCs w:val="28"/>
        </w:rPr>
        <w:tab/>
      </w:r>
    </w:p>
    <w:p w:rsidR="006C1D57" w:rsidRPr="00BD4CF1" w:rsidRDefault="006C1D57">
      <w:pPr>
        <w:rPr>
          <w:color w:val="000000" w:themeColor="text1"/>
        </w:rPr>
      </w:pPr>
    </w:p>
    <w:sectPr w:rsidR="006C1D57" w:rsidRPr="00BD4CF1" w:rsidSect="00BD4C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56BE"/>
    <w:multiLevelType w:val="multilevel"/>
    <w:tmpl w:val="F2321E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F1"/>
    <w:rsid w:val="00070DD9"/>
    <w:rsid w:val="00277862"/>
    <w:rsid w:val="003864D7"/>
    <w:rsid w:val="005F4304"/>
    <w:rsid w:val="00635F82"/>
    <w:rsid w:val="006C1D57"/>
    <w:rsid w:val="00751B3C"/>
    <w:rsid w:val="00771061"/>
    <w:rsid w:val="007F7093"/>
    <w:rsid w:val="00BD4CF1"/>
    <w:rsid w:val="00CD679B"/>
    <w:rsid w:val="00D9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91F8E-428B-43FB-AF61-11D1F7D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093"/>
    <w:rPr>
      <w:rFonts w:ascii="Segoe UI" w:hAnsi="Segoe UI" w:cs="Segoe UI"/>
      <w:sz w:val="18"/>
      <w:szCs w:val="18"/>
    </w:rPr>
  </w:style>
  <w:style w:type="character" w:customStyle="1" w:styleId="a4">
    <w:name w:val="Текст выноски Знак"/>
    <w:basedOn w:val="a0"/>
    <w:link w:val="a3"/>
    <w:uiPriority w:val="99"/>
    <w:semiHidden/>
    <w:rsid w:val="007F70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B54E-54B5-4EA9-8438-A8C8A1B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5</cp:revision>
  <cp:lastPrinted>2017-12-06T02:03:00Z</cp:lastPrinted>
  <dcterms:created xsi:type="dcterms:W3CDTF">2017-11-27T02:30:00Z</dcterms:created>
  <dcterms:modified xsi:type="dcterms:W3CDTF">2017-12-06T02:04:00Z</dcterms:modified>
</cp:coreProperties>
</file>