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98BE3" w14:textId="77777777" w:rsidR="00F472FE" w:rsidRDefault="00F472FE" w:rsidP="00F472FE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обзор </w:t>
      </w:r>
    </w:p>
    <w:p w14:paraId="601844A7" w14:textId="7E4404E8" w:rsidR="00F472FE" w:rsidRDefault="00F472FE" w:rsidP="00F472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Новобибеевского сельсовета Болотнинского района Новосибирской области и в администрацию Новобибеевского сельсовета Болотнинского района Новосибирской области в </w:t>
      </w:r>
      <w:r>
        <w:rPr>
          <w:b/>
          <w:sz w:val="24"/>
          <w:szCs w:val="24"/>
        </w:rPr>
        <w:t>июне</w:t>
      </w:r>
      <w:r>
        <w:rPr>
          <w:b/>
          <w:sz w:val="24"/>
          <w:szCs w:val="24"/>
        </w:rPr>
        <w:t xml:space="preserve"> 2024 года, а также результатах обращений и принятых мерах</w:t>
      </w:r>
    </w:p>
    <w:p w14:paraId="1E0E958F" w14:textId="77777777" w:rsidR="00F472FE" w:rsidRDefault="00F472FE" w:rsidP="00F472FE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308C4F17" w14:textId="77777777" w:rsidR="00F472FE" w:rsidRDefault="00F472FE" w:rsidP="00F472FE">
      <w:pPr>
        <w:pStyle w:val="Default"/>
      </w:pPr>
    </w:p>
    <w:p w14:paraId="11C2EB6B" w14:textId="77777777" w:rsidR="00F472FE" w:rsidRDefault="00F472FE" w:rsidP="00F472FE">
      <w:pPr>
        <w:pStyle w:val="Default"/>
        <w:jc w:val="both"/>
      </w:pPr>
      <w:r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Новобибеевского сельсовета Болотнинского района Новосибирской области и в администрацию Новобибеевского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7DCE14F9" w14:textId="77777777" w:rsidR="00F472FE" w:rsidRDefault="00F472FE" w:rsidP="00F472FE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Организацию работы по своевременному и полному рассмотрению обращений граждан осуществляет глава Новобибеевского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6607A1FF" w14:textId="77777777" w:rsidR="00F472FE" w:rsidRDefault="00F472FE" w:rsidP="00F472FE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Возможность гражданам, представителям организаций и общественных объединений обратиться к Главе Новобибеевского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 сайт администрации Новобибеевского сельсовета в (</w:t>
      </w:r>
      <w:hyperlink r:id="rId6" w:history="1">
        <w:r>
          <w:rPr>
            <w:rStyle w:val="a6"/>
            <w:spacing w:val="-10"/>
            <w:sz w:val="24"/>
            <w:szCs w:val="24"/>
            <w:lang w:val="en-US"/>
          </w:rPr>
          <w:t>www</w:t>
        </w:r>
        <w:r>
          <w:rPr>
            <w:rStyle w:val="a6"/>
            <w:spacing w:val="-10"/>
            <w:sz w:val="24"/>
            <w:szCs w:val="24"/>
          </w:rPr>
          <w:t>.</w:t>
        </w:r>
        <w:proofErr w:type="spellStart"/>
        <w:r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>
          <w:rPr>
            <w:rStyle w:val="a6"/>
            <w:spacing w:val="-10"/>
            <w:sz w:val="24"/>
            <w:szCs w:val="24"/>
          </w:rPr>
          <w:t>.</w:t>
        </w:r>
        <w:proofErr w:type="spellStart"/>
        <w:r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>
          <w:rPr>
            <w:rStyle w:val="a6"/>
            <w:spacing w:val="-10"/>
            <w:sz w:val="24"/>
            <w:szCs w:val="24"/>
          </w:rPr>
          <w:t>.</w:t>
        </w:r>
        <w:proofErr w:type="spellStart"/>
        <w:r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10"/>
          <w:sz w:val="24"/>
          <w:szCs w:val="24"/>
        </w:rPr>
        <w:t>), а также лично на личных приемах граждан Главой Новобибеевского сельсовета.</w:t>
      </w:r>
    </w:p>
    <w:p w14:paraId="4DDE921F" w14:textId="77777777" w:rsidR="00F472FE" w:rsidRDefault="00F472FE" w:rsidP="00F472FE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На официальном сайте администрации Новобибеевского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289309F8" w14:textId="77777777"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2BF24856" w14:textId="09BBA9B3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F472FE">
        <w:rPr>
          <w:spacing w:val="-10"/>
          <w:sz w:val="24"/>
          <w:szCs w:val="24"/>
        </w:rPr>
        <w:t>Новобибеевского</w:t>
      </w:r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900C11">
        <w:rPr>
          <w:spacing w:val="-10"/>
          <w:sz w:val="24"/>
          <w:szCs w:val="24"/>
        </w:rPr>
        <w:t>июне</w:t>
      </w:r>
      <w:r w:rsidR="00762A4C">
        <w:rPr>
          <w:spacing w:val="-10"/>
          <w:sz w:val="24"/>
          <w:szCs w:val="24"/>
        </w:rPr>
        <w:t xml:space="preserve"> 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762A4C">
        <w:rPr>
          <w:b/>
          <w:spacing w:val="-10"/>
          <w:sz w:val="24"/>
          <w:szCs w:val="24"/>
        </w:rPr>
        <w:t>0</w:t>
      </w:r>
      <w:r w:rsidR="001B3867">
        <w:rPr>
          <w:spacing w:val="-10"/>
          <w:sz w:val="24"/>
          <w:szCs w:val="24"/>
        </w:rPr>
        <w:t xml:space="preserve"> </w:t>
      </w:r>
      <w:r w:rsidR="00762A4C">
        <w:rPr>
          <w:spacing w:val="-10"/>
          <w:sz w:val="24"/>
          <w:szCs w:val="24"/>
        </w:rPr>
        <w:t>(</w:t>
      </w:r>
      <w:proofErr w:type="gramStart"/>
      <w:r w:rsidR="00762A4C">
        <w:rPr>
          <w:spacing w:val="-10"/>
          <w:sz w:val="24"/>
          <w:szCs w:val="24"/>
        </w:rPr>
        <w:t>в  мае</w:t>
      </w:r>
      <w:proofErr w:type="gramEnd"/>
      <w:r w:rsidR="00762A4C">
        <w:rPr>
          <w:spacing w:val="-10"/>
          <w:sz w:val="24"/>
          <w:szCs w:val="24"/>
        </w:rPr>
        <w:t xml:space="preserve"> 2024года - 1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900C11">
        <w:rPr>
          <w:spacing w:val="-10"/>
          <w:sz w:val="24"/>
          <w:szCs w:val="24"/>
        </w:rPr>
        <w:t>июне</w:t>
      </w:r>
      <w:r w:rsidR="00762A4C">
        <w:rPr>
          <w:spacing w:val="-10"/>
          <w:sz w:val="24"/>
          <w:szCs w:val="24"/>
        </w:rPr>
        <w:t xml:space="preserve"> 2023</w:t>
      </w:r>
      <w:r w:rsidR="00225FBE">
        <w:rPr>
          <w:spacing w:val="-10"/>
          <w:sz w:val="24"/>
          <w:szCs w:val="24"/>
        </w:rPr>
        <w:t xml:space="preserve"> года – </w:t>
      </w:r>
      <w:r w:rsidR="00F472FE">
        <w:rPr>
          <w:b/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08CDCB89" w14:textId="1F5F6FD0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B777BF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900C11">
        <w:rPr>
          <w:sz w:val="24"/>
          <w:szCs w:val="24"/>
        </w:rPr>
        <w:t xml:space="preserve"> в мае</w:t>
      </w:r>
      <w:r w:rsidR="00762A4C">
        <w:rPr>
          <w:sz w:val="24"/>
          <w:szCs w:val="24"/>
        </w:rPr>
        <w:t xml:space="preserve"> 2024</w:t>
      </w:r>
      <w:r w:rsidR="00F344F8">
        <w:rPr>
          <w:sz w:val="24"/>
          <w:szCs w:val="24"/>
        </w:rPr>
        <w:t xml:space="preserve"> года-</w:t>
      </w:r>
      <w:r w:rsidR="00F472FE">
        <w:rPr>
          <w:sz w:val="24"/>
          <w:szCs w:val="24"/>
        </w:rPr>
        <w:t>0</w:t>
      </w:r>
      <w:r w:rsidR="00830DCA">
        <w:rPr>
          <w:sz w:val="24"/>
          <w:szCs w:val="24"/>
        </w:rPr>
        <w:t>,</w:t>
      </w:r>
      <w:r w:rsidR="00AC362D">
        <w:rPr>
          <w:sz w:val="24"/>
          <w:szCs w:val="24"/>
        </w:rPr>
        <w:t xml:space="preserve">в </w:t>
      </w:r>
      <w:r w:rsidR="00900C11">
        <w:rPr>
          <w:sz w:val="24"/>
          <w:szCs w:val="24"/>
        </w:rPr>
        <w:t>июне</w:t>
      </w:r>
      <w:r w:rsidR="00762A4C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762A4C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B777BF">
        <w:rPr>
          <w:b/>
          <w:sz w:val="24"/>
          <w:szCs w:val="24"/>
        </w:rPr>
        <w:t>0</w:t>
      </w:r>
      <w:r w:rsidR="001B675E">
        <w:rPr>
          <w:color w:val="FF0000"/>
          <w:sz w:val="24"/>
          <w:szCs w:val="24"/>
        </w:rPr>
        <w:t xml:space="preserve"> </w:t>
      </w:r>
      <w:r w:rsidR="00151684">
        <w:rPr>
          <w:sz w:val="24"/>
          <w:szCs w:val="24"/>
        </w:rPr>
        <w:t xml:space="preserve">(в </w:t>
      </w:r>
      <w:r w:rsidR="00900C11">
        <w:rPr>
          <w:sz w:val="24"/>
          <w:szCs w:val="24"/>
        </w:rPr>
        <w:t>июне</w:t>
      </w:r>
      <w:r w:rsidR="00C22531">
        <w:rPr>
          <w:sz w:val="24"/>
          <w:szCs w:val="24"/>
        </w:rPr>
        <w:t xml:space="preserve"> </w:t>
      </w:r>
      <w:r w:rsidR="00762A4C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5A05F466" w14:textId="04037FAC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900C11">
        <w:rPr>
          <w:sz w:val="24"/>
          <w:szCs w:val="24"/>
        </w:rPr>
        <w:t xml:space="preserve"> мае</w:t>
      </w:r>
      <w:r w:rsidR="00762A4C">
        <w:rPr>
          <w:sz w:val="24"/>
          <w:szCs w:val="24"/>
        </w:rPr>
        <w:t xml:space="preserve"> 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900C11">
        <w:rPr>
          <w:sz w:val="24"/>
          <w:szCs w:val="24"/>
        </w:rPr>
        <w:t>июне</w:t>
      </w:r>
      <w:r w:rsidR="00030AF7">
        <w:rPr>
          <w:sz w:val="24"/>
          <w:szCs w:val="24"/>
        </w:rPr>
        <w:t xml:space="preserve"> </w:t>
      </w:r>
      <w:r w:rsidR="00900C11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762A4C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F472FE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317DDEA6" w14:textId="2C5B2741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762A4C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841F1D">
        <w:rPr>
          <w:sz w:val="24"/>
          <w:szCs w:val="24"/>
        </w:rPr>
        <w:t>е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841F1D">
        <w:rPr>
          <w:sz w:val="24"/>
          <w:szCs w:val="24"/>
        </w:rPr>
        <w:t xml:space="preserve"> мае</w:t>
      </w:r>
      <w:r w:rsidR="00762A4C">
        <w:rPr>
          <w:sz w:val="24"/>
          <w:szCs w:val="24"/>
        </w:rPr>
        <w:t xml:space="preserve"> 2024</w:t>
      </w:r>
      <w:r w:rsidR="00830DCA">
        <w:rPr>
          <w:sz w:val="24"/>
          <w:szCs w:val="24"/>
        </w:rPr>
        <w:t xml:space="preserve"> года-</w:t>
      </w:r>
      <w:proofErr w:type="gramStart"/>
      <w:r w:rsidR="00830DCA">
        <w:rPr>
          <w:sz w:val="24"/>
          <w:szCs w:val="24"/>
        </w:rPr>
        <w:t>0,в</w:t>
      </w:r>
      <w:proofErr w:type="gramEnd"/>
      <w:r w:rsidR="00AC362D">
        <w:rPr>
          <w:sz w:val="24"/>
          <w:szCs w:val="24"/>
        </w:rPr>
        <w:t xml:space="preserve"> </w:t>
      </w:r>
      <w:r w:rsidR="00841F1D">
        <w:rPr>
          <w:sz w:val="24"/>
          <w:szCs w:val="24"/>
        </w:rPr>
        <w:t>июне</w:t>
      </w:r>
      <w:r w:rsidR="00762A4C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-</w:t>
      </w:r>
      <w:r w:rsidR="00F472FE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D347DE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7878E703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347E462" wp14:editId="529F2D7E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1435659" w14:textId="77777777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proofErr w:type="gramStart"/>
      <w:r>
        <w:rPr>
          <w:spacing w:val="-10"/>
          <w:sz w:val="24"/>
          <w:szCs w:val="24"/>
        </w:rPr>
        <w:t>с</w:t>
      </w:r>
      <w:r w:rsidR="00762A4C">
        <w:rPr>
          <w:spacing w:val="-10"/>
          <w:sz w:val="24"/>
          <w:szCs w:val="24"/>
        </w:rPr>
        <w:t xml:space="preserve">  маем</w:t>
      </w:r>
      <w:proofErr w:type="gramEnd"/>
      <w:r w:rsidR="00B777BF">
        <w:rPr>
          <w:spacing w:val="-10"/>
          <w:sz w:val="24"/>
          <w:szCs w:val="24"/>
        </w:rPr>
        <w:t xml:space="preserve"> </w:t>
      </w:r>
      <w:r w:rsidR="00762A4C">
        <w:rPr>
          <w:spacing w:val="-10"/>
          <w:sz w:val="24"/>
          <w:szCs w:val="24"/>
        </w:rPr>
        <w:t>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841F1D">
        <w:rPr>
          <w:spacing w:val="-10"/>
          <w:sz w:val="24"/>
          <w:szCs w:val="24"/>
        </w:rPr>
        <w:t>июнем</w:t>
      </w:r>
      <w:r w:rsidR="00762A4C">
        <w:rPr>
          <w:spacing w:val="-10"/>
          <w:sz w:val="24"/>
          <w:szCs w:val="24"/>
        </w:rPr>
        <w:t xml:space="preserve"> 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841F1D">
        <w:rPr>
          <w:spacing w:val="-10"/>
          <w:sz w:val="24"/>
          <w:szCs w:val="24"/>
        </w:rPr>
        <w:t>июне</w:t>
      </w:r>
      <w:r w:rsidR="000121DE">
        <w:rPr>
          <w:spacing w:val="-10"/>
          <w:sz w:val="24"/>
          <w:szCs w:val="24"/>
        </w:rPr>
        <w:t xml:space="preserve"> 202</w:t>
      </w:r>
      <w:r w:rsidR="00762A4C">
        <w:rPr>
          <w:spacing w:val="-10"/>
          <w:sz w:val="24"/>
          <w:szCs w:val="24"/>
        </w:rPr>
        <w:t>4</w:t>
      </w:r>
      <w:r w:rsidR="00841F1D">
        <w:rPr>
          <w:spacing w:val="-10"/>
          <w:sz w:val="24"/>
          <w:szCs w:val="24"/>
        </w:rPr>
        <w:t xml:space="preserve"> </w:t>
      </w:r>
      <w:r w:rsidR="00353667">
        <w:rPr>
          <w:spacing w:val="-10"/>
          <w:sz w:val="24"/>
          <w:szCs w:val="24"/>
        </w:rPr>
        <w:t>осталось на прежнем уровне</w:t>
      </w:r>
    </w:p>
    <w:p w14:paraId="1F5482B4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0826FC3A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5AA6DF76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2EE6D674" wp14:editId="080B89EA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D79A04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403C77BA" w14:textId="7115350E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B777BF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 xml:space="preserve"> (в</w:t>
      </w:r>
      <w:r w:rsidR="00A011B5">
        <w:rPr>
          <w:sz w:val="24"/>
          <w:szCs w:val="24"/>
        </w:rPr>
        <w:t xml:space="preserve"> мае2024-</w:t>
      </w:r>
      <w:proofErr w:type="gramStart"/>
      <w:r w:rsidR="00F472FE">
        <w:rPr>
          <w:sz w:val="24"/>
          <w:szCs w:val="24"/>
        </w:rPr>
        <w:t>0</w:t>
      </w:r>
      <w:r w:rsidR="0001657E">
        <w:rPr>
          <w:sz w:val="24"/>
          <w:szCs w:val="24"/>
        </w:rPr>
        <w:t>,в</w:t>
      </w:r>
      <w:proofErr w:type="gramEnd"/>
      <w:r w:rsidR="00AC362D" w:rsidRPr="00030AF7">
        <w:rPr>
          <w:sz w:val="24"/>
          <w:szCs w:val="24"/>
        </w:rPr>
        <w:t xml:space="preserve"> </w:t>
      </w:r>
      <w:r w:rsidR="00841F1D">
        <w:rPr>
          <w:sz w:val="24"/>
          <w:szCs w:val="24"/>
        </w:rPr>
        <w:t>июне</w:t>
      </w:r>
      <w:r w:rsidR="00A011B5">
        <w:rPr>
          <w:sz w:val="24"/>
          <w:szCs w:val="24"/>
        </w:rPr>
        <w:t xml:space="preserve"> 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841F1D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6AC9E01A" w14:textId="77777777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01657E" w:rsidRPr="0001657E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 xml:space="preserve"> (в</w:t>
      </w:r>
      <w:r w:rsidR="00A011B5">
        <w:rPr>
          <w:sz w:val="24"/>
          <w:szCs w:val="24"/>
        </w:rPr>
        <w:t xml:space="preserve"> мае2024</w:t>
      </w:r>
      <w:r w:rsidR="0001657E" w:rsidRPr="0001657E">
        <w:rPr>
          <w:sz w:val="24"/>
          <w:szCs w:val="24"/>
        </w:rPr>
        <w:t>-0,</w:t>
      </w:r>
      <w:r w:rsidR="00B95B23" w:rsidRPr="0001657E">
        <w:rPr>
          <w:sz w:val="24"/>
          <w:szCs w:val="24"/>
        </w:rPr>
        <w:t xml:space="preserve"> </w:t>
      </w:r>
      <w:r w:rsidR="00A011B5">
        <w:rPr>
          <w:sz w:val="24"/>
          <w:szCs w:val="24"/>
        </w:rPr>
        <w:t>июне</w:t>
      </w:r>
      <w:r w:rsidR="00A47E90" w:rsidRPr="0001657E">
        <w:rPr>
          <w:sz w:val="24"/>
          <w:szCs w:val="24"/>
        </w:rPr>
        <w:t xml:space="preserve"> </w:t>
      </w:r>
      <w:r w:rsidR="00A011B5">
        <w:rPr>
          <w:sz w:val="24"/>
          <w:szCs w:val="24"/>
        </w:rPr>
        <w:t>2023</w:t>
      </w:r>
      <w:r w:rsidR="007107D6" w:rsidRPr="0001657E">
        <w:rPr>
          <w:sz w:val="24"/>
          <w:szCs w:val="24"/>
        </w:rPr>
        <w:t xml:space="preserve"> года – </w:t>
      </w:r>
      <w:r w:rsidR="00B95B23" w:rsidRPr="0001657E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5DA734DD" w14:textId="77777777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A011B5">
        <w:rPr>
          <w:sz w:val="24"/>
          <w:szCs w:val="24"/>
        </w:rPr>
        <w:t xml:space="preserve"> мае 2024</w:t>
      </w:r>
      <w:r w:rsidR="0001657E">
        <w:rPr>
          <w:sz w:val="24"/>
          <w:szCs w:val="24"/>
        </w:rPr>
        <w:t>-</w:t>
      </w:r>
      <w:proofErr w:type="gramStart"/>
      <w:r w:rsidR="0001657E">
        <w:rPr>
          <w:sz w:val="24"/>
          <w:szCs w:val="24"/>
        </w:rPr>
        <w:t>0,в</w:t>
      </w:r>
      <w:proofErr w:type="gramEnd"/>
      <w:r w:rsidR="00B95B23">
        <w:rPr>
          <w:sz w:val="24"/>
          <w:szCs w:val="24"/>
        </w:rPr>
        <w:t xml:space="preserve"> </w:t>
      </w:r>
      <w:r w:rsidR="00B777BF">
        <w:rPr>
          <w:sz w:val="24"/>
          <w:szCs w:val="24"/>
        </w:rPr>
        <w:t>мае</w:t>
      </w:r>
      <w:r w:rsidR="000121DE" w:rsidRPr="00030AF7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B95B23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72A3E005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13D60293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F83708">
        <w:rPr>
          <w:b/>
          <w:sz w:val="24"/>
          <w:szCs w:val="24"/>
        </w:rPr>
        <w:t>0</w:t>
      </w:r>
      <w:r w:rsidR="001103DD">
        <w:rPr>
          <w:sz w:val="24"/>
          <w:szCs w:val="24"/>
        </w:rPr>
        <w:t>(</w:t>
      </w:r>
      <w:r w:rsidR="00A011B5">
        <w:rPr>
          <w:sz w:val="24"/>
          <w:szCs w:val="24"/>
        </w:rPr>
        <w:t>в мае 2024</w:t>
      </w:r>
      <w:r w:rsidR="00841F1D">
        <w:rPr>
          <w:sz w:val="24"/>
          <w:szCs w:val="24"/>
        </w:rPr>
        <w:t xml:space="preserve"> года-0</w:t>
      </w:r>
      <w:r w:rsidR="00A73E78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841F1D">
        <w:rPr>
          <w:sz w:val="24"/>
          <w:szCs w:val="24"/>
        </w:rPr>
        <w:t>июне</w:t>
      </w:r>
      <w:r w:rsidR="00A011B5">
        <w:rPr>
          <w:sz w:val="24"/>
          <w:szCs w:val="24"/>
        </w:rPr>
        <w:t xml:space="preserve">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83708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142D8477" w14:textId="08D86EFC" w:rsidR="00A45EBE" w:rsidRDefault="00A45EBE" w:rsidP="00A45EBE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>«Экономика»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0</w:t>
      </w:r>
      <w:r w:rsidRPr="0078167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(в мае 2024-</w:t>
      </w:r>
      <w:r w:rsidR="00F472FE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F472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июне 2023 года -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313F9283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6EE477CA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B120505" wp14:editId="5D5768EE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D4762B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6AC63E23" w14:textId="453D275B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A73E78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>(в</w:t>
      </w:r>
      <w:r w:rsidR="00A011B5">
        <w:rPr>
          <w:sz w:val="24"/>
          <w:szCs w:val="24"/>
        </w:rPr>
        <w:t xml:space="preserve"> мае 2024</w:t>
      </w:r>
      <w:r w:rsidR="00A45EBE">
        <w:rPr>
          <w:sz w:val="24"/>
          <w:szCs w:val="24"/>
        </w:rPr>
        <w:t>-</w:t>
      </w:r>
      <w:r w:rsidR="00F472FE">
        <w:rPr>
          <w:sz w:val="24"/>
          <w:szCs w:val="24"/>
        </w:rPr>
        <w:t>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841F1D">
        <w:rPr>
          <w:sz w:val="24"/>
          <w:szCs w:val="24"/>
        </w:rPr>
        <w:t>июне</w:t>
      </w:r>
      <w:r w:rsidR="00A011B5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 xml:space="preserve">года </w:t>
      </w:r>
      <w:r w:rsidR="00741B45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524AC1D8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841F1D">
        <w:rPr>
          <w:sz w:val="24"/>
          <w:szCs w:val="24"/>
        </w:rPr>
        <w:t>июне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A011B5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18FB627F" w14:textId="561B9B9C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841F1D">
        <w:rPr>
          <w:sz w:val="24"/>
          <w:szCs w:val="24"/>
        </w:rPr>
        <w:t xml:space="preserve"> мае</w:t>
      </w:r>
      <w:r w:rsidR="00A011B5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-0,</w:t>
      </w:r>
      <w:r w:rsidR="00F472FE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841F1D">
        <w:rPr>
          <w:sz w:val="24"/>
          <w:szCs w:val="24"/>
        </w:rPr>
        <w:t>июне</w:t>
      </w:r>
      <w:r w:rsidR="00A011B5">
        <w:rPr>
          <w:sz w:val="24"/>
          <w:szCs w:val="24"/>
        </w:rPr>
        <w:t xml:space="preserve">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7EFE729B" w14:textId="77777777" w:rsidR="002B50B1" w:rsidRPr="00741B45" w:rsidRDefault="002B50B1" w:rsidP="00741B45">
      <w:pPr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</w:p>
    <w:p w14:paraId="027FA7A9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4FC1E7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6CCEAE02" w14:textId="492DD914" w:rsidR="008D0568" w:rsidRDefault="00EE6D11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proofErr w:type="gramStart"/>
      <w:r w:rsidRPr="006B1EED">
        <w:rPr>
          <w:b/>
          <w:sz w:val="24"/>
          <w:szCs w:val="24"/>
        </w:rPr>
        <w:t xml:space="preserve">Главой </w:t>
      </w:r>
      <w:r w:rsidR="00741B45">
        <w:rPr>
          <w:b/>
          <w:sz w:val="24"/>
          <w:szCs w:val="24"/>
        </w:rPr>
        <w:t xml:space="preserve"> </w:t>
      </w:r>
      <w:r w:rsidR="00F472FE">
        <w:rPr>
          <w:b/>
          <w:sz w:val="24"/>
          <w:szCs w:val="24"/>
        </w:rPr>
        <w:t>Новобибеевского</w:t>
      </w:r>
      <w:proofErr w:type="gramEnd"/>
      <w:r w:rsidR="00741B45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Pr="006B1EED">
        <w:rPr>
          <w:b/>
          <w:sz w:val="24"/>
          <w:szCs w:val="24"/>
        </w:rPr>
        <w:t>.</w:t>
      </w:r>
    </w:p>
    <w:p w14:paraId="4FF673A5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3CBF5097" w14:textId="2D421338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F472FE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</w:t>
      </w:r>
      <w:proofErr w:type="gramStart"/>
      <w:r w:rsidR="00741B45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 Болотнинского</w:t>
      </w:r>
      <w:proofErr w:type="gramEnd"/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C87800">
        <w:rPr>
          <w:sz w:val="24"/>
          <w:szCs w:val="24"/>
        </w:rPr>
        <w:t xml:space="preserve">июне </w:t>
      </w:r>
      <w:r w:rsidR="00A011B5">
        <w:rPr>
          <w:sz w:val="24"/>
          <w:szCs w:val="24"/>
        </w:rPr>
        <w:t>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F472FE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</w:t>
      </w:r>
      <w:r w:rsidR="002D23B1">
        <w:rPr>
          <w:sz w:val="24"/>
          <w:szCs w:val="24"/>
        </w:rPr>
        <w:t>ин</w:t>
      </w:r>
      <w:r w:rsidR="00F8217F">
        <w:rPr>
          <w:sz w:val="24"/>
          <w:szCs w:val="24"/>
        </w:rPr>
        <w:t xml:space="preserve"> (в</w:t>
      </w:r>
      <w:r w:rsidR="00C87800">
        <w:rPr>
          <w:sz w:val="24"/>
          <w:szCs w:val="24"/>
        </w:rPr>
        <w:t xml:space="preserve"> мае</w:t>
      </w:r>
      <w:r w:rsidR="00A011B5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года-0,</w:t>
      </w:r>
      <w:r w:rsidR="00F472FE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A45EBE">
        <w:rPr>
          <w:sz w:val="24"/>
          <w:szCs w:val="24"/>
        </w:rPr>
        <w:t>июне 2023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12838DEB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5BE83AC6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D6163AD" wp14:editId="75A8F05A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23A5ED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2DA179CC" w14:textId="73E18E1C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C87800">
        <w:rPr>
          <w:sz w:val="24"/>
          <w:szCs w:val="24"/>
        </w:rPr>
        <w:t xml:space="preserve"> мае</w:t>
      </w:r>
      <w:r w:rsidR="00A45EBE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>-</w:t>
      </w:r>
      <w:proofErr w:type="gramStart"/>
      <w:r w:rsidR="00B24520">
        <w:rPr>
          <w:sz w:val="24"/>
          <w:szCs w:val="24"/>
        </w:rPr>
        <w:t>0,</w:t>
      </w:r>
      <w:r w:rsidR="00F472FE">
        <w:rPr>
          <w:sz w:val="24"/>
          <w:szCs w:val="24"/>
        </w:rPr>
        <w:t xml:space="preserve">  </w:t>
      </w:r>
      <w:r w:rsidR="00B24520">
        <w:rPr>
          <w:sz w:val="24"/>
          <w:szCs w:val="24"/>
        </w:rPr>
        <w:t>в</w:t>
      </w:r>
      <w:proofErr w:type="gramEnd"/>
      <w:r w:rsidR="00F8217F">
        <w:rPr>
          <w:sz w:val="24"/>
          <w:szCs w:val="24"/>
        </w:rPr>
        <w:t xml:space="preserve"> </w:t>
      </w:r>
      <w:r w:rsidR="00C87800">
        <w:rPr>
          <w:sz w:val="24"/>
          <w:szCs w:val="24"/>
        </w:rPr>
        <w:t>июне</w:t>
      </w:r>
      <w:r w:rsidR="00A45EBE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A45EBE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26CA54F6" w14:textId="2F15AE13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C87800">
        <w:rPr>
          <w:sz w:val="24"/>
          <w:szCs w:val="24"/>
        </w:rPr>
        <w:t xml:space="preserve"> мае</w:t>
      </w:r>
      <w:r w:rsidR="00A45EBE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F472FE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781676">
        <w:rPr>
          <w:sz w:val="24"/>
          <w:szCs w:val="24"/>
        </w:rPr>
        <w:t xml:space="preserve"> </w:t>
      </w:r>
      <w:r w:rsidR="00C87800">
        <w:rPr>
          <w:sz w:val="24"/>
          <w:szCs w:val="24"/>
        </w:rPr>
        <w:t>июне</w:t>
      </w:r>
      <w:r w:rsidR="00A45EBE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3B2A30A4" w14:textId="6DC3E9F0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C87800">
        <w:rPr>
          <w:sz w:val="24"/>
          <w:szCs w:val="24"/>
        </w:rPr>
        <w:t xml:space="preserve"> мае</w:t>
      </w:r>
      <w:r w:rsidR="00A45EBE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F472FE">
        <w:rPr>
          <w:sz w:val="24"/>
          <w:szCs w:val="24"/>
        </w:rPr>
        <w:t xml:space="preserve"> </w:t>
      </w:r>
      <w:proofErr w:type="gramStart"/>
      <w:r w:rsidR="00B24520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="00C87800">
        <w:rPr>
          <w:sz w:val="24"/>
          <w:szCs w:val="24"/>
        </w:rPr>
        <w:t>июне</w:t>
      </w:r>
      <w:proofErr w:type="gramEnd"/>
      <w:r w:rsidR="00A45EBE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5C98E429" w14:textId="0FF290A1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в</w:t>
      </w:r>
      <w:r w:rsidR="00C87800">
        <w:rPr>
          <w:sz w:val="24"/>
          <w:szCs w:val="24"/>
        </w:rPr>
        <w:t xml:space="preserve">  мае</w:t>
      </w:r>
      <w:proofErr w:type="gramEnd"/>
      <w:r w:rsidR="00C87800">
        <w:rPr>
          <w:sz w:val="24"/>
          <w:szCs w:val="24"/>
        </w:rPr>
        <w:t xml:space="preserve"> </w:t>
      </w:r>
      <w:r w:rsidR="00A45EBE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F472FE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C87800">
        <w:rPr>
          <w:sz w:val="24"/>
          <w:szCs w:val="24"/>
        </w:rPr>
        <w:t>июне</w:t>
      </w:r>
      <w:r w:rsidR="00A45EBE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7075D7E7" w14:textId="67A32E74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(в </w:t>
      </w:r>
      <w:r w:rsidR="00C87800">
        <w:rPr>
          <w:sz w:val="24"/>
          <w:szCs w:val="24"/>
        </w:rPr>
        <w:t>мае</w:t>
      </w:r>
      <w:r w:rsidR="00D12BEB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F472FE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C87800">
        <w:rPr>
          <w:sz w:val="24"/>
          <w:szCs w:val="24"/>
        </w:rPr>
        <w:t>июне</w:t>
      </w:r>
      <w:r w:rsidR="00D12BEB">
        <w:rPr>
          <w:sz w:val="24"/>
          <w:szCs w:val="24"/>
        </w:rPr>
        <w:t xml:space="preserve">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73E89F0B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3E2A5904" w14:textId="3544E46E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</w:t>
      </w:r>
      <w:proofErr w:type="gramStart"/>
      <w:r w:rsidRPr="006B1EED">
        <w:rPr>
          <w:b/>
          <w:sz w:val="24"/>
          <w:szCs w:val="24"/>
        </w:rPr>
        <w:t xml:space="preserve">Главе </w:t>
      </w:r>
      <w:r w:rsidR="00B24520">
        <w:rPr>
          <w:b/>
          <w:sz w:val="24"/>
          <w:szCs w:val="24"/>
        </w:rPr>
        <w:t xml:space="preserve"> </w:t>
      </w:r>
      <w:r w:rsidR="00F472FE">
        <w:rPr>
          <w:b/>
          <w:sz w:val="24"/>
          <w:szCs w:val="24"/>
        </w:rPr>
        <w:t>Новобибеевского</w:t>
      </w:r>
      <w:proofErr w:type="gramEnd"/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79A5B735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65725467" w14:textId="66CACC60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F472FE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C87800">
        <w:rPr>
          <w:sz w:val="24"/>
          <w:szCs w:val="24"/>
        </w:rPr>
        <w:t>июне</w:t>
      </w:r>
      <w:r w:rsidR="00D12BEB">
        <w:rPr>
          <w:sz w:val="24"/>
          <w:szCs w:val="24"/>
        </w:rPr>
        <w:t xml:space="preserve"> 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D12BEB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C87800">
        <w:rPr>
          <w:sz w:val="24"/>
          <w:szCs w:val="24"/>
        </w:rPr>
        <w:t xml:space="preserve"> мае</w:t>
      </w:r>
      <w:r w:rsidR="00D12BEB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 -0,в</w:t>
      </w:r>
      <w:r w:rsidR="00FA57EF">
        <w:rPr>
          <w:sz w:val="24"/>
          <w:szCs w:val="24"/>
        </w:rPr>
        <w:t xml:space="preserve"> </w:t>
      </w:r>
      <w:r w:rsidR="00C87800">
        <w:rPr>
          <w:sz w:val="24"/>
          <w:szCs w:val="24"/>
        </w:rPr>
        <w:t>июне</w:t>
      </w:r>
      <w:r w:rsidR="00D12BEB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D12BEB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6E1CDFD6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64C40E93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507004BA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74723FEA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5E0AE6DF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50E2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A366A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1976"/>
    <w:rsid w:val="002420B5"/>
    <w:rsid w:val="0025098C"/>
    <w:rsid w:val="002534DF"/>
    <w:rsid w:val="00262909"/>
    <w:rsid w:val="00262A7D"/>
    <w:rsid w:val="00266B6D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53667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425DB"/>
    <w:rsid w:val="005428E8"/>
    <w:rsid w:val="00543ECA"/>
    <w:rsid w:val="005442DD"/>
    <w:rsid w:val="00544927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43D3"/>
    <w:rsid w:val="006D5DAE"/>
    <w:rsid w:val="006E4EF2"/>
    <w:rsid w:val="006E7AF6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2A4C"/>
    <w:rsid w:val="00764F8E"/>
    <w:rsid w:val="00765E83"/>
    <w:rsid w:val="007713EF"/>
    <w:rsid w:val="0077316B"/>
    <w:rsid w:val="007747CB"/>
    <w:rsid w:val="00775713"/>
    <w:rsid w:val="00781676"/>
    <w:rsid w:val="007838B4"/>
    <w:rsid w:val="00796A6A"/>
    <w:rsid w:val="007B02BB"/>
    <w:rsid w:val="007B1CB7"/>
    <w:rsid w:val="007C466F"/>
    <w:rsid w:val="007C5130"/>
    <w:rsid w:val="007C7F24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1F1D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F67AB"/>
    <w:rsid w:val="008F7E0B"/>
    <w:rsid w:val="00900C11"/>
    <w:rsid w:val="009040E9"/>
    <w:rsid w:val="00904AF9"/>
    <w:rsid w:val="00904F37"/>
    <w:rsid w:val="009156D5"/>
    <w:rsid w:val="00923450"/>
    <w:rsid w:val="00925F17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1B5"/>
    <w:rsid w:val="00A018B9"/>
    <w:rsid w:val="00A05FFE"/>
    <w:rsid w:val="00A11705"/>
    <w:rsid w:val="00A26004"/>
    <w:rsid w:val="00A31110"/>
    <w:rsid w:val="00A35C8F"/>
    <w:rsid w:val="00A363CE"/>
    <w:rsid w:val="00A45311"/>
    <w:rsid w:val="00A45EBE"/>
    <w:rsid w:val="00A47E90"/>
    <w:rsid w:val="00A63362"/>
    <w:rsid w:val="00A64184"/>
    <w:rsid w:val="00A66F80"/>
    <w:rsid w:val="00A71266"/>
    <w:rsid w:val="00A73E78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80A8C"/>
    <w:rsid w:val="00C81E47"/>
    <w:rsid w:val="00C82B29"/>
    <w:rsid w:val="00C87800"/>
    <w:rsid w:val="00C90EC2"/>
    <w:rsid w:val="00C9132D"/>
    <w:rsid w:val="00C962BF"/>
    <w:rsid w:val="00CA01D1"/>
    <w:rsid w:val="00CA5391"/>
    <w:rsid w:val="00CA6863"/>
    <w:rsid w:val="00CA7063"/>
    <w:rsid w:val="00CB2D81"/>
    <w:rsid w:val="00CB5571"/>
    <w:rsid w:val="00CC7547"/>
    <w:rsid w:val="00CE1ED7"/>
    <w:rsid w:val="00CF53BD"/>
    <w:rsid w:val="00CF6CBC"/>
    <w:rsid w:val="00D00502"/>
    <w:rsid w:val="00D02E0B"/>
    <w:rsid w:val="00D063DA"/>
    <w:rsid w:val="00D12BEB"/>
    <w:rsid w:val="00D173B5"/>
    <w:rsid w:val="00D418E6"/>
    <w:rsid w:val="00D50462"/>
    <w:rsid w:val="00D5147C"/>
    <w:rsid w:val="00D52E36"/>
    <w:rsid w:val="00D57C43"/>
    <w:rsid w:val="00D61EDA"/>
    <w:rsid w:val="00D62FC6"/>
    <w:rsid w:val="00D66960"/>
    <w:rsid w:val="00D67BD1"/>
    <w:rsid w:val="00D8354E"/>
    <w:rsid w:val="00D83923"/>
    <w:rsid w:val="00D97DEF"/>
    <w:rsid w:val="00DA0F98"/>
    <w:rsid w:val="00DA14A8"/>
    <w:rsid w:val="00DA4206"/>
    <w:rsid w:val="00DC5CD2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59FD"/>
    <w:rsid w:val="00F014D9"/>
    <w:rsid w:val="00F054A5"/>
    <w:rsid w:val="00F06221"/>
    <w:rsid w:val="00F158EC"/>
    <w:rsid w:val="00F200CB"/>
    <w:rsid w:val="00F30152"/>
    <w:rsid w:val="00F344F8"/>
    <w:rsid w:val="00F36778"/>
    <w:rsid w:val="00F472FE"/>
    <w:rsid w:val="00F47FF1"/>
    <w:rsid w:val="00F666A6"/>
    <w:rsid w:val="00F66D57"/>
    <w:rsid w:val="00F80D5E"/>
    <w:rsid w:val="00F8217F"/>
    <w:rsid w:val="00F83708"/>
    <w:rsid w:val="00F85260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5514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bibeevo.ns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45413</c:v>
                </c:pt>
                <c:pt idx="1">
                  <c:v>45444</c:v>
                </c:pt>
                <c:pt idx="2">
                  <c:v>45078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45413</c:v>
                </c:pt>
                <c:pt idx="1">
                  <c:v>45444</c:v>
                </c:pt>
                <c:pt idx="2">
                  <c:v>45078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391568"/>
        <c:axId val="269392128"/>
      </c:barChart>
      <c:dateAx>
        <c:axId val="26939156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392128"/>
        <c:crosses val="autoZero"/>
        <c:auto val="1"/>
        <c:lblOffset val="100"/>
        <c:baseTimeUnit val="months"/>
      </c:dateAx>
      <c:valAx>
        <c:axId val="26939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391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45413</c:v>
                </c:pt>
                <c:pt idx="2">
                  <c:v>45078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45413</c:v>
                </c:pt>
                <c:pt idx="2">
                  <c:v>45078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394368"/>
        <c:axId val="269394928"/>
      </c:barChart>
      <c:dateAx>
        <c:axId val="26939436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394928"/>
        <c:crosses val="autoZero"/>
        <c:auto val="1"/>
        <c:lblOffset val="100"/>
        <c:baseTimeUnit val="months"/>
      </c:dateAx>
      <c:valAx>
        <c:axId val="269394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39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июн.23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633120"/>
        <c:axId val="269633680"/>
      </c:barChart>
      <c:catAx>
        <c:axId val="26963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633680"/>
        <c:crosses val="autoZero"/>
        <c:auto val="1"/>
        <c:lblAlgn val="ctr"/>
        <c:lblOffset val="100"/>
        <c:noMultiLvlLbl val="0"/>
      </c:catAx>
      <c:valAx>
        <c:axId val="26963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63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45413</c:v>
                </c:pt>
                <c:pt idx="2">
                  <c:v>45078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45413</c:v>
                </c:pt>
                <c:pt idx="2">
                  <c:v>45078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45413</c:v>
                </c:pt>
                <c:pt idx="2">
                  <c:v>45078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637040"/>
        <c:axId val="269637600"/>
      </c:barChart>
      <c:dateAx>
        <c:axId val="26963704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637600"/>
        <c:crosses val="autoZero"/>
        <c:auto val="1"/>
        <c:lblOffset val="100"/>
        <c:baseTimeUnit val="months"/>
      </c:dateAx>
      <c:valAx>
        <c:axId val="26963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63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C882-3624-44DA-8577-66C6AEAD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2025-01-15T09:51:00Z</dcterms:created>
  <dcterms:modified xsi:type="dcterms:W3CDTF">2025-01-15T09:51:00Z</dcterms:modified>
</cp:coreProperties>
</file>